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37AC" w:rsidRPr="00267B89" w:rsidRDefault="00FE4A23" w:rsidP="008E32AC">
      <w:pPr>
        <w:pStyle w:val="a3"/>
        <w:shd w:val="clear" w:color="auto" w:fill="FFFFFF" w:themeFill="background1"/>
        <w:jc w:val="center"/>
        <w:rPr>
          <w:rFonts w:ascii="Times New Roman" w:hAnsi="Times New Roman" w:cs="Times New Roman"/>
          <w:b/>
          <w:sz w:val="24"/>
          <w:szCs w:val="24"/>
        </w:rPr>
      </w:pPr>
      <w:r w:rsidRPr="00267B89">
        <w:rPr>
          <w:rFonts w:ascii="Times New Roman" w:hAnsi="Times New Roman" w:cs="Times New Roman"/>
          <w:b/>
          <w:sz w:val="24"/>
          <w:szCs w:val="24"/>
        </w:rPr>
        <w:t>Отчет о</w:t>
      </w:r>
      <w:r w:rsidR="00953367" w:rsidRPr="00267B89">
        <w:rPr>
          <w:rFonts w:ascii="Times New Roman" w:hAnsi="Times New Roman" w:cs="Times New Roman"/>
          <w:b/>
          <w:sz w:val="24"/>
          <w:szCs w:val="24"/>
        </w:rPr>
        <w:t>б исполнении Плана мероприятий по противодействию коррупции в городе Покачи в 20</w:t>
      </w:r>
      <w:r w:rsidR="00C74CCC" w:rsidRPr="00267B89">
        <w:rPr>
          <w:rFonts w:ascii="Times New Roman" w:hAnsi="Times New Roman" w:cs="Times New Roman"/>
          <w:b/>
          <w:sz w:val="24"/>
          <w:szCs w:val="24"/>
        </w:rPr>
        <w:t>2</w:t>
      </w:r>
      <w:r w:rsidR="00412A39" w:rsidRPr="00267B89">
        <w:rPr>
          <w:rFonts w:ascii="Times New Roman" w:hAnsi="Times New Roman" w:cs="Times New Roman"/>
          <w:b/>
          <w:sz w:val="24"/>
          <w:szCs w:val="24"/>
        </w:rPr>
        <w:t>2</w:t>
      </w:r>
      <w:r w:rsidR="00953367" w:rsidRPr="00267B89">
        <w:rPr>
          <w:rFonts w:ascii="Times New Roman" w:hAnsi="Times New Roman" w:cs="Times New Roman"/>
          <w:b/>
          <w:sz w:val="24"/>
          <w:szCs w:val="24"/>
        </w:rPr>
        <w:t xml:space="preserve"> году</w:t>
      </w:r>
    </w:p>
    <w:p w:rsidR="00953367" w:rsidRPr="00267B89" w:rsidRDefault="00953367" w:rsidP="008E32AC">
      <w:pPr>
        <w:pStyle w:val="a3"/>
        <w:shd w:val="clear" w:color="auto" w:fill="FFFFFF" w:themeFill="background1"/>
        <w:jc w:val="center"/>
        <w:rPr>
          <w:rFonts w:ascii="Times New Roman" w:hAnsi="Times New Roman" w:cs="Times New Roman"/>
          <w:b/>
          <w:sz w:val="24"/>
          <w:szCs w:val="24"/>
        </w:rPr>
      </w:pPr>
    </w:p>
    <w:p w:rsidR="00FE4A23" w:rsidRPr="00267B89" w:rsidRDefault="00FE4A23" w:rsidP="008E32AC">
      <w:pPr>
        <w:pStyle w:val="a4"/>
        <w:shd w:val="clear" w:color="auto" w:fill="FFFFFF" w:themeFill="background1"/>
        <w:spacing w:before="0" w:beforeAutospacing="0" w:after="0" w:afterAutospacing="0"/>
        <w:ind w:firstLine="708"/>
        <w:jc w:val="both"/>
        <w:rPr>
          <w:rFonts w:eastAsia="+mn-ea"/>
          <w:color w:val="000000"/>
          <w:kern w:val="24"/>
        </w:rPr>
      </w:pPr>
      <w:r w:rsidRPr="00267B89">
        <w:rPr>
          <w:rFonts w:eastAsia="+mn-ea"/>
          <w:color w:val="000000"/>
          <w:kern w:val="24"/>
        </w:rPr>
        <w:t>План мероприятий по противодействию коррупции в городе Покачи на 20</w:t>
      </w:r>
      <w:r w:rsidR="009A2F03" w:rsidRPr="00267B89">
        <w:rPr>
          <w:rFonts w:eastAsia="+mn-ea"/>
          <w:color w:val="000000"/>
          <w:kern w:val="24"/>
        </w:rPr>
        <w:t>21</w:t>
      </w:r>
      <w:r w:rsidRPr="00267B89">
        <w:rPr>
          <w:rFonts w:eastAsia="+mn-ea"/>
          <w:color w:val="000000"/>
          <w:kern w:val="24"/>
        </w:rPr>
        <w:t>-202</w:t>
      </w:r>
      <w:r w:rsidR="009A2F03" w:rsidRPr="00267B89">
        <w:rPr>
          <w:rFonts w:eastAsia="+mn-ea"/>
          <w:color w:val="000000"/>
          <w:kern w:val="24"/>
        </w:rPr>
        <w:t>4</w:t>
      </w:r>
      <w:r w:rsidRPr="00267B89">
        <w:rPr>
          <w:rFonts w:eastAsia="+mn-ea"/>
          <w:color w:val="000000"/>
          <w:kern w:val="24"/>
        </w:rPr>
        <w:t xml:space="preserve"> годы утвержден постановлением администрации от </w:t>
      </w:r>
      <w:r w:rsidR="009A2F03" w:rsidRPr="00267B89">
        <w:rPr>
          <w:rFonts w:eastAsia="+mn-ea"/>
          <w:color w:val="000000"/>
          <w:kern w:val="24"/>
        </w:rPr>
        <w:t>15</w:t>
      </w:r>
      <w:r w:rsidRPr="00267B89">
        <w:rPr>
          <w:rFonts w:eastAsia="+mn-ea"/>
          <w:color w:val="000000"/>
          <w:kern w:val="24"/>
        </w:rPr>
        <w:t>.09.</w:t>
      </w:r>
      <w:r w:rsidR="006C3DF9" w:rsidRPr="00267B89">
        <w:rPr>
          <w:rFonts w:eastAsia="+mn-ea"/>
          <w:color w:val="000000"/>
          <w:kern w:val="24"/>
        </w:rPr>
        <w:t>20</w:t>
      </w:r>
      <w:r w:rsidR="009A2F03" w:rsidRPr="00267B89">
        <w:rPr>
          <w:rFonts w:eastAsia="+mn-ea"/>
          <w:color w:val="000000"/>
          <w:kern w:val="24"/>
        </w:rPr>
        <w:t>21</w:t>
      </w:r>
      <w:r w:rsidR="006C3DF9" w:rsidRPr="00267B89">
        <w:rPr>
          <w:rFonts w:eastAsia="+mn-ea"/>
          <w:color w:val="000000"/>
          <w:kern w:val="24"/>
        </w:rPr>
        <w:t xml:space="preserve"> №</w:t>
      </w:r>
      <w:r w:rsidR="009A2F03" w:rsidRPr="00267B89">
        <w:rPr>
          <w:rFonts w:eastAsia="+mn-ea"/>
          <w:color w:val="000000"/>
          <w:kern w:val="24"/>
        </w:rPr>
        <w:t xml:space="preserve"> </w:t>
      </w:r>
      <w:r w:rsidR="006C3DF9" w:rsidRPr="00267B89">
        <w:rPr>
          <w:rFonts w:eastAsia="+mn-ea"/>
          <w:color w:val="000000"/>
          <w:kern w:val="24"/>
        </w:rPr>
        <w:t>85</w:t>
      </w:r>
      <w:r w:rsidR="009A2F03" w:rsidRPr="00267B89">
        <w:rPr>
          <w:rFonts w:eastAsia="+mn-ea"/>
          <w:color w:val="000000"/>
          <w:kern w:val="24"/>
        </w:rPr>
        <w:t>2</w:t>
      </w:r>
      <w:r w:rsidR="006C3DF9" w:rsidRPr="00267B89">
        <w:t xml:space="preserve">. </w:t>
      </w:r>
      <w:r w:rsidRPr="00267B89">
        <w:rPr>
          <w:rFonts w:eastAsia="+mn-ea"/>
          <w:color w:val="000000"/>
          <w:kern w:val="24"/>
        </w:rPr>
        <w:t>К исполнению на 20</w:t>
      </w:r>
      <w:r w:rsidR="00C74CCC" w:rsidRPr="00267B89">
        <w:rPr>
          <w:rFonts w:eastAsia="+mn-ea"/>
          <w:color w:val="000000"/>
          <w:kern w:val="24"/>
        </w:rPr>
        <w:t>2</w:t>
      </w:r>
      <w:r w:rsidR="00412A39" w:rsidRPr="00267B89">
        <w:rPr>
          <w:rFonts w:eastAsia="+mn-ea"/>
          <w:color w:val="000000"/>
          <w:kern w:val="24"/>
        </w:rPr>
        <w:t>2</w:t>
      </w:r>
      <w:r w:rsidRPr="00267B89">
        <w:rPr>
          <w:rFonts w:eastAsia="+mn-ea"/>
          <w:color w:val="000000"/>
          <w:kern w:val="24"/>
        </w:rPr>
        <w:t xml:space="preserve"> год</w:t>
      </w:r>
      <w:r w:rsidR="00EE0FF7" w:rsidRPr="00267B89">
        <w:rPr>
          <w:rFonts w:eastAsia="+mn-ea"/>
          <w:color w:val="000000"/>
          <w:kern w:val="24"/>
        </w:rPr>
        <w:t xml:space="preserve"> запланированы</w:t>
      </w:r>
      <w:r w:rsidR="009A2F03" w:rsidRPr="00267B89">
        <w:rPr>
          <w:rFonts w:eastAsia="+mn-ea"/>
          <w:color w:val="000000"/>
          <w:kern w:val="24"/>
        </w:rPr>
        <w:t xml:space="preserve"> </w:t>
      </w:r>
      <w:r w:rsidR="00EE0FF7" w:rsidRPr="00267B89">
        <w:rPr>
          <w:rFonts w:eastAsia="+mn-ea"/>
          <w:color w:val="000000"/>
          <w:kern w:val="24"/>
        </w:rPr>
        <w:t xml:space="preserve">мероприятия </w:t>
      </w:r>
      <w:r w:rsidRPr="00267B89">
        <w:rPr>
          <w:rFonts w:eastAsia="+mn-ea"/>
          <w:color w:val="000000"/>
          <w:kern w:val="24"/>
        </w:rPr>
        <w:t>по</w:t>
      </w:r>
      <w:r w:rsidR="00F77F37" w:rsidRPr="00267B89">
        <w:rPr>
          <w:rFonts w:eastAsia="+mn-ea"/>
          <w:color w:val="000000"/>
          <w:kern w:val="24"/>
        </w:rPr>
        <w:t xml:space="preserve"> следующим</w:t>
      </w:r>
      <w:r w:rsidRPr="00267B89">
        <w:rPr>
          <w:rFonts w:eastAsia="+mn-ea"/>
          <w:color w:val="000000"/>
          <w:kern w:val="24"/>
        </w:rPr>
        <w:t xml:space="preserve"> направлениям: </w:t>
      </w:r>
    </w:p>
    <w:p w:rsidR="009A2F03" w:rsidRPr="00267B89" w:rsidRDefault="009A2F03" w:rsidP="008E32AC">
      <w:pPr>
        <w:pStyle w:val="a4"/>
        <w:shd w:val="clear" w:color="auto" w:fill="FFFFFF" w:themeFill="background1"/>
        <w:spacing w:before="0" w:beforeAutospacing="0" w:after="0" w:afterAutospacing="0"/>
        <w:ind w:firstLine="708"/>
        <w:jc w:val="both"/>
      </w:pPr>
      <w:r w:rsidRPr="00267B89">
        <w:rPr>
          <w:rFonts w:eastAsia="+mn-ea"/>
          <w:color w:val="000000"/>
          <w:kern w:val="24"/>
        </w:rPr>
        <w:t>- организация тематических мероприятий по формированию у муниципальных служащих отрицательного отношения к коррупции; предание гласности каждого установленного факта коррупции в исполнительном органе государственной власти автономного округа, органе местного самоуправления муниципального образования автономного округа;</w:t>
      </w:r>
    </w:p>
    <w:p w:rsidR="00FE4A23" w:rsidRPr="00267B89" w:rsidRDefault="00FE4A23" w:rsidP="008E32AC">
      <w:pPr>
        <w:pStyle w:val="a4"/>
        <w:shd w:val="clear" w:color="auto" w:fill="FFFFFF" w:themeFill="background1"/>
        <w:spacing w:before="0" w:beforeAutospacing="0" w:after="0" w:afterAutospacing="0"/>
        <w:jc w:val="both"/>
      </w:pPr>
      <w:r w:rsidRPr="00267B89">
        <w:rPr>
          <w:rFonts w:eastAsia="+mn-ea"/>
          <w:color w:val="000000"/>
          <w:kern w:val="24"/>
        </w:rPr>
        <w:tab/>
        <w:t>-</w:t>
      </w:r>
      <w:r w:rsidR="00052C31" w:rsidRPr="00267B89">
        <w:rPr>
          <w:rFonts w:eastAsia="+mn-ea"/>
          <w:color w:val="000000"/>
          <w:kern w:val="24"/>
        </w:rPr>
        <w:t xml:space="preserve"> организация информирования  </w:t>
      </w:r>
      <w:r w:rsidRPr="00267B89">
        <w:rPr>
          <w:rFonts w:eastAsia="+mn-ea"/>
          <w:color w:val="000000"/>
          <w:kern w:val="24"/>
        </w:rPr>
        <w:t xml:space="preserve">старшеклассников общеобразовательных организаций города Покачи </w:t>
      </w:r>
      <w:r w:rsidR="00052C31" w:rsidRPr="00267B89">
        <w:rPr>
          <w:rFonts w:eastAsia="+mn-ea"/>
          <w:color w:val="000000"/>
          <w:kern w:val="24"/>
        </w:rPr>
        <w:t>по вопросам правовой направленности, раскрывающим современные подходы к противодействию коррупции, через рабочие программы общеобразовательных предметов</w:t>
      </w:r>
      <w:r w:rsidRPr="00267B89">
        <w:rPr>
          <w:rFonts w:eastAsia="+mn-ea"/>
          <w:color w:val="000000"/>
          <w:kern w:val="24"/>
        </w:rPr>
        <w:t>;</w:t>
      </w:r>
    </w:p>
    <w:p w:rsidR="00FE4A23" w:rsidRPr="00267B89" w:rsidRDefault="00FE4A23" w:rsidP="008E32AC">
      <w:pPr>
        <w:pStyle w:val="a4"/>
        <w:shd w:val="clear" w:color="auto" w:fill="FFFFFF" w:themeFill="background1"/>
        <w:spacing w:before="0" w:beforeAutospacing="0" w:after="0" w:afterAutospacing="0"/>
        <w:jc w:val="both"/>
      </w:pPr>
      <w:r w:rsidRPr="00267B89">
        <w:rPr>
          <w:rFonts w:eastAsia="+mn-ea"/>
          <w:color w:val="000000"/>
          <w:kern w:val="24"/>
        </w:rPr>
        <w:tab/>
        <w:t>-</w:t>
      </w:r>
      <w:r w:rsidR="00052C31" w:rsidRPr="00267B89">
        <w:rPr>
          <w:rFonts w:eastAsia="+mn-ea"/>
          <w:color w:val="000000"/>
          <w:kern w:val="24"/>
        </w:rPr>
        <w:t xml:space="preserve"> </w:t>
      </w:r>
      <w:r w:rsidRPr="00267B89">
        <w:rPr>
          <w:rFonts w:eastAsia="+mn-ea"/>
          <w:color w:val="000000"/>
          <w:kern w:val="24"/>
        </w:rPr>
        <w:t xml:space="preserve">принятие мер, направленных на повышение </w:t>
      </w:r>
      <w:proofErr w:type="gramStart"/>
      <w:r w:rsidRPr="00267B89">
        <w:rPr>
          <w:rFonts w:eastAsia="+mn-ea"/>
          <w:color w:val="000000"/>
          <w:kern w:val="24"/>
        </w:rPr>
        <w:t>контроля</w:t>
      </w:r>
      <w:r w:rsidR="00B86E0A" w:rsidRPr="00267B89">
        <w:rPr>
          <w:rFonts w:eastAsia="+mn-ea"/>
          <w:color w:val="000000"/>
          <w:kern w:val="24"/>
        </w:rPr>
        <w:t xml:space="preserve"> </w:t>
      </w:r>
      <w:r w:rsidRPr="00267B89">
        <w:rPr>
          <w:rFonts w:eastAsia="+mn-ea"/>
          <w:color w:val="000000"/>
          <w:kern w:val="24"/>
        </w:rPr>
        <w:t xml:space="preserve"> за</w:t>
      </w:r>
      <w:proofErr w:type="gramEnd"/>
      <w:r w:rsidRPr="00267B89">
        <w:rPr>
          <w:rFonts w:eastAsia="+mn-ea"/>
          <w:color w:val="000000"/>
          <w:kern w:val="24"/>
        </w:rPr>
        <w:t xml:space="preserve">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w:t>
      </w:r>
    </w:p>
    <w:p w:rsidR="00FE4A23" w:rsidRPr="00267B89" w:rsidRDefault="00FE4A23" w:rsidP="008E32AC">
      <w:pPr>
        <w:pStyle w:val="a4"/>
        <w:shd w:val="clear" w:color="auto" w:fill="FFFFFF" w:themeFill="background1"/>
        <w:spacing w:before="0" w:beforeAutospacing="0" w:after="0" w:afterAutospacing="0"/>
        <w:jc w:val="both"/>
      </w:pPr>
      <w:r w:rsidRPr="00267B89">
        <w:rPr>
          <w:rFonts w:eastAsia="+mn-ea"/>
          <w:color w:val="000000"/>
          <w:kern w:val="24"/>
        </w:rPr>
        <w:tab/>
        <w:t>-</w:t>
      </w:r>
      <w:r w:rsidR="00C74CCC" w:rsidRPr="00267B89">
        <w:rPr>
          <w:rFonts w:eastAsia="+mn-ea"/>
          <w:color w:val="000000"/>
          <w:kern w:val="24"/>
        </w:rPr>
        <w:t xml:space="preserve"> </w:t>
      </w:r>
      <w:r w:rsidR="00052C31" w:rsidRPr="00267B89">
        <w:rPr>
          <w:rFonts w:eastAsia="+mn-ea"/>
          <w:color w:val="000000"/>
          <w:kern w:val="24"/>
        </w:rPr>
        <w:t>обеспечение участия лиц</w:t>
      </w:r>
      <w:r w:rsidRPr="00267B89">
        <w:rPr>
          <w:rFonts w:eastAsia="+mn-ea"/>
          <w:color w:val="000000"/>
          <w:kern w:val="24"/>
        </w:rPr>
        <w:t>, впервые поступивших на муниципальную службу</w:t>
      </w:r>
      <w:r w:rsidR="00052C31" w:rsidRPr="00267B89">
        <w:rPr>
          <w:rFonts w:eastAsia="+mn-ea"/>
          <w:color w:val="000000"/>
          <w:kern w:val="24"/>
        </w:rPr>
        <w:t xml:space="preserve"> или на работу в муниципальные учреждения города Покачи и замещающие должности, связанные с соблюдением антикоррупционных стандартов, в мероприятиях по профессиональному развитию в области противодействия </w:t>
      </w:r>
      <w:r w:rsidR="009A2F03" w:rsidRPr="00267B89">
        <w:rPr>
          <w:rFonts w:eastAsia="+mn-ea"/>
          <w:color w:val="000000"/>
          <w:kern w:val="24"/>
        </w:rPr>
        <w:t>коррупции</w:t>
      </w:r>
      <w:r w:rsidR="00052C31" w:rsidRPr="00267B89">
        <w:rPr>
          <w:rFonts w:eastAsia="+mn-ea"/>
          <w:color w:val="000000"/>
          <w:kern w:val="24"/>
        </w:rPr>
        <w:t>.</w:t>
      </w:r>
    </w:p>
    <w:p w:rsidR="00FE4A23" w:rsidRPr="00267B89" w:rsidRDefault="00FE4A23" w:rsidP="008E32AC">
      <w:pPr>
        <w:pStyle w:val="a4"/>
        <w:shd w:val="clear" w:color="auto" w:fill="FFFFFF" w:themeFill="background1"/>
        <w:spacing w:before="0" w:beforeAutospacing="0" w:after="0" w:afterAutospacing="0"/>
        <w:ind w:firstLine="708"/>
        <w:jc w:val="both"/>
        <w:rPr>
          <w:rFonts w:eastAsia="+mn-ea"/>
          <w:color w:val="000000"/>
          <w:kern w:val="24"/>
        </w:rPr>
      </w:pPr>
      <w:r w:rsidRPr="00267B89">
        <w:rPr>
          <w:rFonts w:eastAsia="+mn-ea"/>
          <w:color w:val="000000"/>
          <w:kern w:val="24"/>
        </w:rPr>
        <w:t xml:space="preserve">Выбор отдельных направлений работы по противодействию коррупции обусловлен принятием Указа Президента  Российской Федерации от </w:t>
      </w:r>
      <w:r w:rsidR="009A1589" w:rsidRPr="00267B89">
        <w:rPr>
          <w:rFonts w:eastAsia="+mn-ea"/>
          <w:color w:val="000000"/>
          <w:kern w:val="24"/>
        </w:rPr>
        <w:t>16</w:t>
      </w:r>
      <w:r w:rsidRPr="00267B89">
        <w:rPr>
          <w:rFonts w:eastAsia="+mn-ea"/>
          <w:color w:val="000000"/>
          <w:kern w:val="24"/>
        </w:rPr>
        <w:t>.0</w:t>
      </w:r>
      <w:r w:rsidR="009A1589" w:rsidRPr="00267B89">
        <w:rPr>
          <w:rFonts w:eastAsia="+mn-ea"/>
          <w:color w:val="000000"/>
          <w:kern w:val="24"/>
        </w:rPr>
        <w:t>8</w:t>
      </w:r>
      <w:r w:rsidRPr="00267B89">
        <w:rPr>
          <w:rFonts w:eastAsia="+mn-ea"/>
          <w:color w:val="000000"/>
          <w:kern w:val="24"/>
        </w:rPr>
        <w:t>.20</w:t>
      </w:r>
      <w:r w:rsidR="009A1589" w:rsidRPr="00267B89">
        <w:rPr>
          <w:rFonts w:eastAsia="+mn-ea"/>
          <w:color w:val="000000"/>
          <w:kern w:val="24"/>
        </w:rPr>
        <w:t>21</w:t>
      </w:r>
      <w:r w:rsidRPr="00267B89">
        <w:rPr>
          <w:rFonts w:eastAsia="+mn-ea"/>
          <w:color w:val="000000"/>
          <w:kern w:val="24"/>
        </w:rPr>
        <w:t xml:space="preserve"> №</w:t>
      </w:r>
      <w:r w:rsidR="009A1589" w:rsidRPr="00267B89">
        <w:rPr>
          <w:rFonts w:eastAsia="+mn-ea"/>
          <w:color w:val="000000"/>
          <w:kern w:val="24"/>
        </w:rPr>
        <w:t xml:space="preserve"> 4</w:t>
      </w:r>
      <w:r w:rsidRPr="00267B89">
        <w:rPr>
          <w:rFonts w:eastAsia="+mn-ea"/>
          <w:color w:val="000000"/>
          <w:kern w:val="24"/>
        </w:rPr>
        <w:t>78 «О Национальном плане противодействия коррупции на 20</w:t>
      </w:r>
      <w:r w:rsidR="009A1589" w:rsidRPr="00267B89">
        <w:rPr>
          <w:rFonts w:eastAsia="+mn-ea"/>
          <w:color w:val="000000"/>
          <w:kern w:val="24"/>
        </w:rPr>
        <w:t>21</w:t>
      </w:r>
      <w:r w:rsidRPr="00267B89">
        <w:rPr>
          <w:rFonts w:eastAsia="+mn-ea"/>
          <w:color w:val="000000"/>
          <w:kern w:val="24"/>
        </w:rPr>
        <w:t>-202</w:t>
      </w:r>
      <w:r w:rsidR="009A1589" w:rsidRPr="00267B89">
        <w:rPr>
          <w:rFonts w:eastAsia="+mn-ea"/>
          <w:color w:val="000000"/>
          <w:kern w:val="24"/>
        </w:rPr>
        <w:t>4</w:t>
      </w:r>
      <w:r w:rsidRPr="00267B89">
        <w:rPr>
          <w:rFonts w:eastAsia="+mn-ea"/>
          <w:color w:val="000000"/>
          <w:kern w:val="24"/>
        </w:rPr>
        <w:t xml:space="preserve"> годы».</w:t>
      </w:r>
    </w:p>
    <w:p w:rsidR="00FE4A23" w:rsidRPr="00267B89" w:rsidRDefault="00FE4A23" w:rsidP="008E32AC">
      <w:pPr>
        <w:pStyle w:val="a4"/>
        <w:shd w:val="clear" w:color="auto" w:fill="FFFFFF" w:themeFill="background1"/>
        <w:spacing w:before="0" w:beforeAutospacing="0" w:after="0" w:afterAutospacing="0"/>
        <w:ind w:firstLine="708"/>
        <w:jc w:val="both"/>
      </w:pPr>
      <w:r w:rsidRPr="00267B89">
        <w:t>Все мероприятия по противодействию коррупции, запланированные к исполнению на 20</w:t>
      </w:r>
      <w:r w:rsidR="005C1868" w:rsidRPr="00267B89">
        <w:t>2</w:t>
      </w:r>
      <w:r w:rsidR="00412A39" w:rsidRPr="00267B89">
        <w:t>2</w:t>
      </w:r>
      <w:r w:rsidRPr="00267B89">
        <w:t xml:space="preserve"> год, исполнены в полном объеме.</w:t>
      </w:r>
    </w:p>
    <w:p w:rsidR="009B0DEF" w:rsidRPr="00267B89" w:rsidRDefault="009B0DEF" w:rsidP="008E32AC">
      <w:pPr>
        <w:pStyle w:val="a4"/>
        <w:shd w:val="clear" w:color="auto" w:fill="FFFFFF" w:themeFill="background1"/>
        <w:spacing w:before="0" w:beforeAutospacing="0" w:after="0" w:afterAutospacing="0"/>
        <w:ind w:firstLine="708"/>
        <w:jc w:val="both"/>
        <w:rPr>
          <w:sz w:val="28"/>
          <w:szCs w:val="28"/>
        </w:rPr>
      </w:pPr>
    </w:p>
    <w:tbl>
      <w:tblPr>
        <w:tblStyle w:val="a5"/>
        <w:tblW w:w="15134" w:type="dxa"/>
        <w:tblLook w:val="04A0" w:firstRow="1" w:lastRow="0" w:firstColumn="1" w:lastColumn="0" w:noHBand="0" w:noVBand="1"/>
      </w:tblPr>
      <w:tblGrid>
        <w:gridCol w:w="959"/>
        <w:gridCol w:w="4536"/>
        <w:gridCol w:w="9639"/>
      </w:tblGrid>
      <w:tr w:rsidR="009B0DEF" w:rsidRPr="00267B89" w:rsidTr="0044245C">
        <w:tc>
          <w:tcPr>
            <w:tcW w:w="959" w:type="dxa"/>
          </w:tcPr>
          <w:p w:rsidR="009B0DEF" w:rsidRPr="00267B89" w:rsidRDefault="009B0DEF" w:rsidP="008E32AC">
            <w:pPr>
              <w:pStyle w:val="a3"/>
              <w:shd w:val="clear" w:color="auto" w:fill="FFFFFF" w:themeFill="background1"/>
              <w:jc w:val="center"/>
              <w:rPr>
                <w:rFonts w:ascii="Times New Roman" w:hAnsi="Times New Roman" w:cs="Times New Roman"/>
                <w:b/>
                <w:sz w:val="24"/>
                <w:szCs w:val="24"/>
              </w:rPr>
            </w:pPr>
            <w:r w:rsidRPr="00267B89">
              <w:rPr>
                <w:rFonts w:ascii="Times New Roman" w:hAnsi="Times New Roman" w:cs="Times New Roman"/>
                <w:b/>
                <w:sz w:val="24"/>
                <w:szCs w:val="24"/>
              </w:rPr>
              <w:t xml:space="preserve">№ </w:t>
            </w:r>
            <w:proofErr w:type="gramStart"/>
            <w:r w:rsidRPr="00267B89">
              <w:rPr>
                <w:rFonts w:ascii="Times New Roman" w:hAnsi="Times New Roman" w:cs="Times New Roman"/>
                <w:b/>
                <w:sz w:val="24"/>
                <w:szCs w:val="24"/>
              </w:rPr>
              <w:t>п</w:t>
            </w:r>
            <w:proofErr w:type="gramEnd"/>
            <w:r w:rsidRPr="00267B89">
              <w:rPr>
                <w:rFonts w:ascii="Times New Roman" w:hAnsi="Times New Roman" w:cs="Times New Roman"/>
                <w:b/>
                <w:sz w:val="24"/>
                <w:szCs w:val="24"/>
              </w:rPr>
              <w:t>/п</w:t>
            </w:r>
          </w:p>
        </w:tc>
        <w:tc>
          <w:tcPr>
            <w:tcW w:w="4536" w:type="dxa"/>
          </w:tcPr>
          <w:p w:rsidR="009B0DEF" w:rsidRPr="00267B89" w:rsidRDefault="009B0DEF" w:rsidP="008E32AC">
            <w:pPr>
              <w:pStyle w:val="a3"/>
              <w:shd w:val="clear" w:color="auto" w:fill="FFFFFF" w:themeFill="background1"/>
              <w:jc w:val="center"/>
              <w:rPr>
                <w:rFonts w:ascii="Times New Roman" w:hAnsi="Times New Roman" w:cs="Times New Roman"/>
                <w:b/>
                <w:sz w:val="24"/>
                <w:szCs w:val="24"/>
              </w:rPr>
            </w:pPr>
            <w:r w:rsidRPr="00267B89">
              <w:rPr>
                <w:rFonts w:ascii="Times New Roman" w:hAnsi="Times New Roman" w:cs="Times New Roman"/>
                <w:b/>
                <w:sz w:val="24"/>
                <w:szCs w:val="24"/>
              </w:rPr>
              <w:t>Наименование мероприятия</w:t>
            </w:r>
          </w:p>
        </w:tc>
        <w:tc>
          <w:tcPr>
            <w:tcW w:w="9639" w:type="dxa"/>
          </w:tcPr>
          <w:p w:rsidR="009B0DEF" w:rsidRPr="00267B89" w:rsidRDefault="009B0DEF" w:rsidP="008E32AC">
            <w:pPr>
              <w:pStyle w:val="a3"/>
              <w:shd w:val="clear" w:color="auto" w:fill="FFFFFF" w:themeFill="background1"/>
              <w:jc w:val="center"/>
              <w:rPr>
                <w:rFonts w:ascii="Times New Roman" w:hAnsi="Times New Roman" w:cs="Times New Roman"/>
                <w:b/>
                <w:sz w:val="24"/>
                <w:szCs w:val="24"/>
              </w:rPr>
            </w:pPr>
            <w:r w:rsidRPr="00267B89">
              <w:rPr>
                <w:rFonts w:ascii="Times New Roman" w:hAnsi="Times New Roman" w:cs="Times New Roman"/>
                <w:b/>
                <w:sz w:val="24"/>
                <w:szCs w:val="24"/>
              </w:rPr>
              <w:t>Информация об исполнении</w:t>
            </w:r>
          </w:p>
        </w:tc>
      </w:tr>
      <w:tr w:rsidR="007C22E8" w:rsidRPr="00267B89" w:rsidTr="0044245C">
        <w:tc>
          <w:tcPr>
            <w:tcW w:w="959" w:type="dxa"/>
          </w:tcPr>
          <w:p w:rsidR="007C22E8" w:rsidRPr="00267B89" w:rsidRDefault="007C22E8" w:rsidP="008E32AC">
            <w:pPr>
              <w:pStyle w:val="a3"/>
              <w:shd w:val="clear" w:color="auto" w:fill="FFFFFF" w:themeFill="background1"/>
              <w:jc w:val="center"/>
              <w:rPr>
                <w:rFonts w:ascii="Times New Roman" w:hAnsi="Times New Roman" w:cs="Times New Roman"/>
                <w:sz w:val="24"/>
                <w:szCs w:val="24"/>
              </w:rPr>
            </w:pPr>
            <w:r w:rsidRPr="00267B89">
              <w:rPr>
                <w:rFonts w:ascii="Times New Roman" w:hAnsi="Times New Roman" w:cs="Times New Roman"/>
                <w:sz w:val="24"/>
                <w:szCs w:val="24"/>
              </w:rPr>
              <w:t>1</w:t>
            </w:r>
          </w:p>
        </w:tc>
        <w:tc>
          <w:tcPr>
            <w:tcW w:w="4536" w:type="dxa"/>
          </w:tcPr>
          <w:p w:rsidR="007C22E8" w:rsidRPr="00267B89" w:rsidRDefault="007C22E8" w:rsidP="00992DB6">
            <w:pPr>
              <w:pStyle w:val="a3"/>
              <w:shd w:val="clear" w:color="auto" w:fill="FFFFFF" w:themeFill="background1"/>
              <w:jc w:val="both"/>
              <w:rPr>
                <w:rFonts w:ascii="Times New Roman" w:eastAsia="Arial Unicode MS" w:hAnsi="Times New Roman" w:cs="Times New Roman"/>
                <w:kern w:val="1"/>
                <w:sz w:val="24"/>
                <w:szCs w:val="24"/>
              </w:rPr>
            </w:pPr>
            <w:r w:rsidRPr="00267B89">
              <w:rPr>
                <w:rFonts w:ascii="Times New Roman" w:eastAsia="Arial Unicode MS" w:hAnsi="Times New Roman" w:cs="Times New Roman"/>
                <w:kern w:val="1"/>
                <w:sz w:val="24"/>
                <w:szCs w:val="24"/>
              </w:rPr>
              <w:t xml:space="preserve">Обеспечение </w:t>
            </w:r>
            <w:proofErr w:type="gramStart"/>
            <w:r w:rsidRPr="00267B89">
              <w:rPr>
                <w:rFonts w:ascii="Times New Roman" w:eastAsia="Arial Unicode MS" w:hAnsi="Times New Roman" w:cs="Times New Roman"/>
                <w:kern w:val="1"/>
                <w:sz w:val="24"/>
                <w:szCs w:val="24"/>
              </w:rPr>
              <w:t>разработки правовых актов органов местного самоуправления города</w:t>
            </w:r>
            <w:proofErr w:type="gramEnd"/>
            <w:r w:rsidRPr="00267B89">
              <w:rPr>
                <w:rFonts w:ascii="Times New Roman" w:eastAsia="Arial Unicode MS" w:hAnsi="Times New Roman" w:cs="Times New Roman"/>
                <w:kern w:val="1"/>
                <w:sz w:val="24"/>
                <w:szCs w:val="24"/>
              </w:rPr>
              <w:t xml:space="preserve"> Покачи и муниципальных учреждений города Покачи, внесение изменений в правовые акты в сфере противодействия коррупции с учетом результатов мониторинга </w:t>
            </w:r>
            <w:proofErr w:type="spellStart"/>
            <w:r w:rsidRPr="00267B89">
              <w:rPr>
                <w:rFonts w:ascii="Times New Roman" w:eastAsia="Arial Unicode MS" w:hAnsi="Times New Roman" w:cs="Times New Roman"/>
                <w:kern w:val="1"/>
                <w:sz w:val="24"/>
                <w:szCs w:val="24"/>
              </w:rPr>
              <w:t>правоприменения</w:t>
            </w:r>
            <w:proofErr w:type="spellEnd"/>
            <w:r w:rsidRPr="00267B89">
              <w:rPr>
                <w:rFonts w:ascii="Times New Roman" w:eastAsia="Arial Unicode MS" w:hAnsi="Times New Roman" w:cs="Times New Roman"/>
                <w:kern w:val="1"/>
                <w:sz w:val="24"/>
                <w:szCs w:val="24"/>
              </w:rPr>
              <w:t xml:space="preserve"> и изменений действующего законодательства</w:t>
            </w:r>
          </w:p>
        </w:tc>
        <w:tc>
          <w:tcPr>
            <w:tcW w:w="9639" w:type="dxa"/>
          </w:tcPr>
          <w:p w:rsidR="006C3DF9" w:rsidRPr="00267B89" w:rsidRDefault="00697F69" w:rsidP="008E32AC">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2366D0" w:rsidRPr="00267B89">
              <w:rPr>
                <w:rFonts w:ascii="Times New Roman" w:hAnsi="Times New Roman" w:cs="Times New Roman"/>
                <w:sz w:val="24"/>
                <w:szCs w:val="24"/>
              </w:rPr>
              <w:t xml:space="preserve">Коррупция оказывает негативное влияние на все сферы общественной жизни общества, нарушает механизм экономического развития. На законодательном уровне проводится большая работа по разработке и принятию антикоррупционных нормативных актов. </w:t>
            </w:r>
            <w:r w:rsidR="00396373" w:rsidRPr="00267B89">
              <w:rPr>
                <w:rFonts w:ascii="Times New Roman" w:hAnsi="Times New Roman" w:cs="Times New Roman"/>
                <w:sz w:val="24"/>
                <w:szCs w:val="24"/>
              </w:rPr>
              <w:t xml:space="preserve">Органами местного самоуправления и муниципальными учреждениями города Покачи с учетом результатов мониторинга </w:t>
            </w:r>
            <w:proofErr w:type="spellStart"/>
            <w:r w:rsidR="00396373" w:rsidRPr="00267B89">
              <w:rPr>
                <w:rFonts w:ascii="Times New Roman" w:hAnsi="Times New Roman" w:cs="Times New Roman"/>
                <w:sz w:val="24"/>
                <w:szCs w:val="24"/>
              </w:rPr>
              <w:t>правоприменения</w:t>
            </w:r>
            <w:proofErr w:type="spellEnd"/>
            <w:r w:rsidR="00396373" w:rsidRPr="00267B89">
              <w:rPr>
                <w:rFonts w:ascii="Times New Roman" w:hAnsi="Times New Roman" w:cs="Times New Roman"/>
                <w:sz w:val="24"/>
                <w:szCs w:val="24"/>
              </w:rPr>
              <w:t xml:space="preserve">, </w:t>
            </w:r>
            <w:r w:rsidR="00806E4C" w:rsidRPr="00267B89">
              <w:rPr>
                <w:rFonts w:ascii="Times New Roman" w:hAnsi="Times New Roman" w:cs="Times New Roman"/>
                <w:sz w:val="24"/>
                <w:szCs w:val="24"/>
              </w:rPr>
              <w:t>в течение 20</w:t>
            </w:r>
            <w:r w:rsidR="000F6CC2" w:rsidRPr="00267B89">
              <w:rPr>
                <w:rFonts w:ascii="Times New Roman" w:hAnsi="Times New Roman" w:cs="Times New Roman"/>
                <w:sz w:val="24"/>
                <w:szCs w:val="24"/>
              </w:rPr>
              <w:t>2</w:t>
            </w:r>
            <w:r w:rsidR="00412A39" w:rsidRPr="00267B89">
              <w:rPr>
                <w:rFonts w:ascii="Times New Roman" w:hAnsi="Times New Roman" w:cs="Times New Roman"/>
                <w:sz w:val="24"/>
                <w:szCs w:val="24"/>
              </w:rPr>
              <w:t>2</w:t>
            </w:r>
            <w:r w:rsidR="00806E4C" w:rsidRPr="00267B89">
              <w:rPr>
                <w:rFonts w:ascii="Times New Roman" w:hAnsi="Times New Roman" w:cs="Times New Roman"/>
                <w:sz w:val="24"/>
                <w:szCs w:val="24"/>
              </w:rPr>
              <w:t xml:space="preserve"> года </w:t>
            </w:r>
            <w:r w:rsidR="00396373" w:rsidRPr="00267B89">
              <w:rPr>
                <w:rFonts w:ascii="Times New Roman" w:hAnsi="Times New Roman" w:cs="Times New Roman"/>
                <w:sz w:val="24"/>
                <w:szCs w:val="24"/>
              </w:rPr>
              <w:t xml:space="preserve">осуществлялась разработка НПА и локальных актов в сфере противодействия коррупции. </w:t>
            </w:r>
          </w:p>
          <w:p w:rsidR="00806E4C" w:rsidRPr="00267B89" w:rsidRDefault="00697F69" w:rsidP="00837DB0">
            <w:pPr>
              <w:pStyle w:val="a3"/>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806E4C" w:rsidRPr="00267B89">
              <w:rPr>
                <w:rFonts w:ascii="Times New Roman" w:hAnsi="Times New Roman" w:cs="Times New Roman"/>
                <w:sz w:val="24"/>
                <w:szCs w:val="24"/>
              </w:rPr>
              <w:t xml:space="preserve">Постановлением администрации города Покачи от </w:t>
            </w:r>
            <w:r w:rsidR="002366D0" w:rsidRPr="00267B89">
              <w:rPr>
                <w:rFonts w:ascii="Times New Roman" w:hAnsi="Times New Roman" w:cs="Times New Roman"/>
                <w:sz w:val="24"/>
                <w:szCs w:val="24"/>
              </w:rPr>
              <w:t>09</w:t>
            </w:r>
            <w:r w:rsidR="00806E4C" w:rsidRPr="00267B89">
              <w:rPr>
                <w:rFonts w:ascii="Times New Roman" w:hAnsi="Times New Roman" w:cs="Times New Roman"/>
                <w:sz w:val="24"/>
                <w:szCs w:val="24"/>
              </w:rPr>
              <w:t>.1</w:t>
            </w:r>
            <w:r w:rsidR="002366D0" w:rsidRPr="00267B89">
              <w:rPr>
                <w:rFonts w:ascii="Times New Roman" w:hAnsi="Times New Roman" w:cs="Times New Roman"/>
                <w:sz w:val="24"/>
                <w:szCs w:val="24"/>
              </w:rPr>
              <w:t>2</w:t>
            </w:r>
            <w:r w:rsidR="00806E4C" w:rsidRPr="00267B89">
              <w:rPr>
                <w:rFonts w:ascii="Times New Roman" w:hAnsi="Times New Roman" w:cs="Times New Roman"/>
                <w:sz w:val="24"/>
                <w:szCs w:val="24"/>
              </w:rPr>
              <w:t>.20</w:t>
            </w:r>
            <w:r w:rsidR="001C6027" w:rsidRPr="00267B89">
              <w:rPr>
                <w:rFonts w:ascii="Times New Roman" w:hAnsi="Times New Roman" w:cs="Times New Roman"/>
                <w:sz w:val="24"/>
                <w:szCs w:val="24"/>
              </w:rPr>
              <w:t>2</w:t>
            </w:r>
            <w:r w:rsidR="002366D0" w:rsidRPr="00267B89">
              <w:rPr>
                <w:rFonts w:ascii="Times New Roman" w:hAnsi="Times New Roman" w:cs="Times New Roman"/>
                <w:sz w:val="24"/>
                <w:szCs w:val="24"/>
              </w:rPr>
              <w:t>1</w:t>
            </w:r>
            <w:r w:rsidR="00806E4C" w:rsidRPr="00267B89">
              <w:rPr>
                <w:rFonts w:ascii="Times New Roman" w:hAnsi="Times New Roman" w:cs="Times New Roman"/>
                <w:sz w:val="24"/>
                <w:szCs w:val="24"/>
              </w:rPr>
              <w:t xml:space="preserve"> №</w:t>
            </w:r>
            <w:r w:rsidR="002366D0" w:rsidRPr="00267B89">
              <w:rPr>
                <w:rFonts w:ascii="Times New Roman" w:hAnsi="Times New Roman" w:cs="Times New Roman"/>
                <w:sz w:val="24"/>
                <w:szCs w:val="24"/>
              </w:rPr>
              <w:t xml:space="preserve"> </w:t>
            </w:r>
            <w:r w:rsidR="00806E4C" w:rsidRPr="00267B89">
              <w:rPr>
                <w:rFonts w:ascii="Times New Roman" w:hAnsi="Times New Roman" w:cs="Times New Roman"/>
                <w:sz w:val="24"/>
                <w:szCs w:val="24"/>
              </w:rPr>
              <w:t>1</w:t>
            </w:r>
            <w:r w:rsidR="002366D0" w:rsidRPr="00267B89">
              <w:rPr>
                <w:rFonts w:ascii="Times New Roman" w:hAnsi="Times New Roman" w:cs="Times New Roman"/>
                <w:sz w:val="24"/>
                <w:szCs w:val="24"/>
              </w:rPr>
              <w:t>227</w:t>
            </w:r>
            <w:r w:rsidR="00806E4C" w:rsidRPr="00267B89">
              <w:rPr>
                <w:rFonts w:ascii="Times New Roman" w:hAnsi="Times New Roman" w:cs="Times New Roman"/>
                <w:sz w:val="24"/>
                <w:szCs w:val="24"/>
              </w:rPr>
              <w:t xml:space="preserve"> утвержден</w:t>
            </w:r>
            <w:r w:rsidR="002366D0" w:rsidRPr="00267B89">
              <w:rPr>
                <w:rFonts w:ascii="Times New Roman" w:hAnsi="Times New Roman" w:cs="Times New Roman"/>
                <w:sz w:val="24"/>
                <w:szCs w:val="24"/>
              </w:rPr>
              <w:t xml:space="preserve"> </w:t>
            </w:r>
            <w:r w:rsidR="00806E4C" w:rsidRPr="00267B89">
              <w:rPr>
                <w:rFonts w:ascii="Times New Roman" w:hAnsi="Times New Roman" w:cs="Times New Roman"/>
                <w:sz w:val="24"/>
                <w:szCs w:val="24"/>
              </w:rPr>
              <w:t>План работы межведомственного Совета при главе города Покачи по противодействию</w:t>
            </w:r>
            <w:r w:rsidR="002366D0" w:rsidRPr="00267B89">
              <w:rPr>
                <w:rFonts w:ascii="Times New Roman" w:hAnsi="Times New Roman" w:cs="Times New Roman"/>
                <w:sz w:val="24"/>
                <w:szCs w:val="24"/>
              </w:rPr>
              <w:t xml:space="preserve"> </w:t>
            </w:r>
            <w:r w:rsidR="00806E4C" w:rsidRPr="00267B89">
              <w:rPr>
                <w:rFonts w:ascii="Times New Roman" w:hAnsi="Times New Roman" w:cs="Times New Roman"/>
                <w:sz w:val="24"/>
                <w:szCs w:val="24"/>
              </w:rPr>
              <w:t>коррупции на 202</w:t>
            </w:r>
            <w:r w:rsidR="002366D0" w:rsidRPr="00267B89">
              <w:rPr>
                <w:rFonts w:ascii="Times New Roman" w:hAnsi="Times New Roman" w:cs="Times New Roman"/>
                <w:sz w:val="24"/>
                <w:szCs w:val="24"/>
              </w:rPr>
              <w:t>2</w:t>
            </w:r>
            <w:r w:rsidR="00806E4C" w:rsidRPr="00267B89">
              <w:rPr>
                <w:rFonts w:ascii="Times New Roman" w:hAnsi="Times New Roman" w:cs="Times New Roman"/>
                <w:sz w:val="24"/>
                <w:szCs w:val="24"/>
              </w:rPr>
              <w:t xml:space="preserve"> год. </w:t>
            </w:r>
          </w:p>
          <w:p w:rsidR="00806E4C" w:rsidRPr="00267B89" w:rsidRDefault="00697F69" w:rsidP="00837DB0">
            <w:pPr>
              <w:pStyle w:val="a3"/>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806E4C" w:rsidRPr="00267B89">
              <w:rPr>
                <w:rFonts w:ascii="Times New Roman" w:hAnsi="Times New Roman" w:cs="Times New Roman"/>
                <w:sz w:val="24"/>
                <w:szCs w:val="24"/>
              </w:rPr>
              <w:t xml:space="preserve">Постановлением администрации города Покачи от </w:t>
            </w:r>
            <w:r w:rsidR="002366D0" w:rsidRPr="00267B89">
              <w:rPr>
                <w:rFonts w:ascii="Times New Roman" w:hAnsi="Times New Roman" w:cs="Times New Roman"/>
                <w:sz w:val="24"/>
                <w:szCs w:val="24"/>
              </w:rPr>
              <w:t>08</w:t>
            </w:r>
            <w:r w:rsidR="00806E4C" w:rsidRPr="00267B89">
              <w:rPr>
                <w:rFonts w:ascii="Times New Roman" w:hAnsi="Times New Roman" w:cs="Times New Roman"/>
                <w:sz w:val="24"/>
                <w:szCs w:val="24"/>
              </w:rPr>
              <w:t>.1</w:t>
            </w:r>
            <w:r w:rsidR="001C6027" w:rsidRPr="00267B89">
              <w:rPr>
                <w:rFonts w:ascii="Times New Roman" w:hAnsi="Times New Roman" w:cs="Times New Roman"/>
                <w:sz w:val="24"/>
                <w:szCs w:val="24"/>
              </w:rPr>
              <w:t>2</w:t>
            </w:r>
            <w:r w:rsidR="00806E4C" w:rsidRPr="00267B89">
              <w:rPr>
                <w:rFonts w:ascii="Times New Roman" w:hAnsi="Times New Roman" w:cs="Times New Roman"/>
                <w:sz w:val="24"/>
                <w:szCs w:val="24"/>
              </w:rPr>
              <w:t>.20</w:t>
            </w:r>
            <w:r w:rsidR="001C6027" w:rsidRPr="00267B89">
              <w:rPr>
                <w:rFonts w:ascii="Times New Roman" w:hAnsi="Times New Roman" w:cs="Times New Roman"/>
                <w:sz w:val="24"/>
                <w:szCs w:val="24"/>
              </w:rPr>
              <w:t>2</w:t>
            </w:r>
            <w:r w:rsidR="002366D0" w:rsidRPr="00267B89">
              <w:rPr>
                <w:rFonts w:ascii="Times New Roman" w:hAnsi="Times New Roman" w:cs="Times New Roman"/>
                <w:sz w:val="24"/>
                <w:szCs w:val="24"/>
              </w:rPr>
              <w:t>1</w:t>
            </w:r>
            <w:r w:rsidR="001C6027" w:rsidRPr="00267B89">
              <w:rPr>
                <w:rFonts w:ascii="Times New Roman" w:hAnsi="Times New Roman" w:cs="Times New Roman"/>
                <w:sz w:val="24"/>
                <w:szCs w:val="24"/>
              </w:rPr>
              <w:t xml:space="preserve"> №</w:t>
            </w:r>
            <w:r w:rsidR="002366D0" w:rsidRPr="00267B89">
              <w:rPr>
                <w:rFonts w:ascii="Times New Roman" w:hAnsi="Times New Roman" w:cs="Times New Roman"/>
                <w:sz w:val="24"/>
                <w:szCs w:val="24"/>
              </w:rPr>
              <w:t xml:space="preserve"> </w:t>
            </w:r>
            <w:r w:rsidR="001C6027" w:rsidRPr="00267B89">
              <w:rPr>
                <w:rFonts w:ascii="Times New Roman" w:hAnsi="Times New Roman" w:cs="Times New Roman"/>
                <w:sz w:val="24"/>
                <w:szCs w:val="24"/>
              </w:rPr>
              <w:t>1</w:t>
            </w:r>
            <w:r w:rsidR="002366D0" w:rsidRPr="00267B89">
              <w:rPr>
                <w:rFonts w:ascii="Times New Roman" w:hAnsi="Times New Roman" w:cs="Times New Roman"/>
                <w:sz w:val="24"/>
                <w:szCs w:val="24"/>
              </w:rPr>
              <w:t>225</w:t>
            </w:r>
            <w:r w:rsidR="00806E4C" w:rsidRPr="00267B89">
              <w:rPr>
                <w:rFonts w:ascii="Times New Roman" w:hAnsi="Times New Roman" w:cs="Times New Roman"/>
                <w:sz w:val="24"/>
                <w:szCs w:val="24"/>
              </w:rPr>
              <w:t xml:space="preserve"> утвержден</w:t>
            </w:r>
            <w:r w:rsidR="002366D0" w:rsidRPr="00267B89">
              <w:rPr>
                <w:rFonts w:ascii="Times New Roman" w:hAnsi="Times New Roman" w:cs="Times New Roman"/>
                <w:sz w:val="24"/>
                <w:szCs w:val="24"/>
              </w:rPr>
              <w:t xml:space="preserve"> </w:t>
            </w:r>
            <w:r w:rsidR="00806E4C" w:rsidRPr="00267B89">
              <w:rPr>
                <w:rFonts w:ascii="Times New Roman" w:hAnsi="Times New Roman" w:cs="Times New Roman"/>
                <w:sz w:val="24"/>
                <w:szCs w:val="24"/>
              </w:rPr>
              <w:t>Комплекс мер по антикоррупционному просвещению граждан  город</w:t>
            </w:r>
            <w:r w:rsidR="002366D0" w:rsidRPr="00267B89">
              <w:rPr>
                <w:rFonts w:ascii="Times New Roman" w:hAnsi="Times New Roman" w:cs="Times New Roman"/>
                <w:sz w:val="24"/>
                <w:szCs w:val="24"/>
              </w:rPr>
              <w:t>а</w:t>
            </w:r>
            <w:r w:rsidR="00806E4C" w:rsidRPr="00267B89">
              <w:rPr>
                <w:rFonts w:ascii="Times New Roman" w:hAnsi="Times New Roman" w:cs="Times New Roman"/>
                <w:sz w:val="24"/>
                <w:szCs w:val="24"/>
              </w:rPr>
              <w:t xml:space="preserve"> Покачи на 202</w:t>
            </w:r>
            <w:r w:rsidR="002366D0" w:rsidRPr="00267B89">
              <w:rPr>
                <w:rFonts w:ascii="Times New Roman" w:hAnsi="Times New Roman" w:cs="Times New Roman"/>
                <w:sz w:val="24"/>
                <w:szCs w:val="24"/>
              </w:rPr>
              <w:t>2</w:t>
            </w:r>
            <w:r w:rsidR="00806E4C" w:rsidRPr="00267B89">
              <w:rPr>
                <w:rFonts w:ascii="Times New Roman" w:hAnsi="Times New Roman" w:cs="Times New Roman"/>
                <w:sz w:val="24"/>
                <w:szCs w:val="24"/>
              </w:rPr>
              <w:t xml:space="preserve"> год.</w:t>
            </w:r>
          </w:p>
          <w:p w:rsidR="006A7ADC" w:rsidRPr="00267B89" w:rsidRDefault="00697F69" w:rsidP="008E32AC">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286438" w:rsidRPr="00267B89">
              <w:rPr>
                <w:rFonts w:ascii="Times New Roman" w:hAnsi="Times New Roman" w:cs="Times New Roman"/>
                <w:sz w:val="24"/>
                <w:szCs w:val="24"/>
              </w:rPr>
              <w:t xml:space="preserve">В целях установления единых подходов к антикоррупционной работе, проводимой в муниципальных учреждениях, формирования антикоррупционного сознания сотрудников, </w:t>
            </w:r>
            <w:r w:rsidR="00286438" w:rsidRPr="00267B89">
              <w:rPr>
                <w:rFonts w:ascii="Times New Roman" w:hAnsi="Times New Roman" w:cs="Times New Roman"/>
                <w:sz w:val="24"/>
                <w:szCs w:val="24"/>
              </w:rPr>
              <w:lastRenderedPageBreak/>
              <w:t>предупреждения коррупционных правонарушений в</w:t>
            </w:r>
            <w:r w:rsidR="006A7ADC" w:rsidRPr="00267B89">
              <w:rPr>
                <w:rFonts w:ascii="Times New Roman" w:hAnsi="Times New Roman" w:cs="Times New Roman"/>
                <w:sz w:val="24"/>
                <w:szCs w:val="24"/>
              </w:rPr>
              <w:t xml:space="preserve"> течение отчетного периода проводился мониторинг изменений действующего законодательства в области противодействия коррупции, информирование специалистов об изменениях антикоррупционного законодательства, </w:t>
            </w:r>
            <w:r w:rsidR="00286438" w:rsidRPr="00267B89">
              <w:rPr>
                <w:rFonts w:ascii="Times New Roman" w:hAnsi="Times New Roman" w:cs="Times New Roman"/>
                <w:sz w:val="24"/>
                <w:szCs w:val="24"/>
              </w:rPr>
              <w:t>приняты локальные акты в сфере нормативно-правового регулирования противодействия коррупции.</w:t>
            </w:r>
          </w:p>
          <w:p w:rsidR="00CA2B06" w:rsidRPr="00267B89" w:rsidRDefault="00B86E0A" w:rsidP="008E32AC">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2A796B" w:rsidRPr="00267B89">
              <w:rPr>
                <w:rFonts w:ascii="Times New Roman" w:hAnsi="Times New Roman" w:cs="Times New Roman"/>
                <w:sz w:val="24"/>
                <w:szCs w:val="24"/>
              </w:rPr>
              <w:t xml:space="preserve">В МАДОУ ДСКВ "Солнышко" изданы следующие приказы: </w:t>
            </w:r>
          </w:p>
          <w:p w:rsidR="00CA2B06" w:rsidRPr="00267B89" w:rsidRDefault="00CA2B06" w:rsidP="008E32AC">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 от </w:t>
            </w:r>
            <w:r w:rsidR="002D1E93" w:rsidRPr="00267B89">
              <w:rPr>
                <w:rFonts w:ascii="Times New Roman" w:hAnsi="Times New Roman" w:cs="Times New Roman"/>
                <w:sz w:val="24"/>
                <w:szCs w:val="24"/>
              </w:rPr>
              <w:t>1</w:t>
            </w:r>
            <w:r w:rsidR="00FD40C1" w:rsidRPr="00267B89">
              <w:rPr>
                <w:rFonts w:ascii="Times New Roman" w:hAnsi="Times New Roman" w:cs="Times New Roman"/>
                <w:sz w:val="24"/>
                <w:szCs w:val="24"/>
              </w:rPr>
              <w:t>2</w:t>
            </w:r>
            <w:r w:rsidRPr="00267B89">
              <w:rPr>
                <w:rFonts w:ascii="Times New Roman" w:hAnsi="Times New Roman" w:cs="Times New Roman"/>
                <w:sz w:val="24"/>
                <w:szCs w:val="24"/>
              </w:rPr>
              <w:t>.0</w:t>
            </w:r>
            <w:r w:rsidR="00FD40C1" w:rsidRPr="00267B89">
              <w:rPr>
                <w:rFonts w:ascii="Times New Roman" w:hAnsi="Times New Roman" w:cs="Times New Roman"/>
                <w:sz w:val="24"/>
                <w:szCs w:val="24"/>
              </w:rPr>
              <w:t>1</w:t>
            </w:r>
            <w:r w:rsidRPr="00267B89">
              <w:rPr>
                <w:rFonts w:ascii="Times New Roman" w:hAnsi="Times New Roman" w:cs="Times New Roman"/>
                <w:sz w:val="24"/>
                <w:szCs w:val="24"/>
              </w:rPr>
              <w:t>.202</w:t>
            </w:r>
            <w:r w:rsidR="00FD40C1" w:rsidRPr="00267B89">
              <w:rPr>
                <w:rFonts w:ascii="Times New Roman" w:hAnsi="Times New Roman" w:cs="Times New Roman"/>
                <w:sz w:val="24"/>
                <w:szCs w:val="24"/>
              </w:rPr>
              <w:t>2</w:t>
            </w:r>
            <w:r w:rsidRPr="00267B89">
              <w:rPr>
                <w:rFonts w:ascii="Times New Roman" w:hAnsi="Times New Roman" w:cs="Times New Roman"/>
                <w:sz w:val="24"/>
                <w:szCs w:val="24"/>
              </w:rPr>
              <w:t xml:space="preserve"> №</w:t>
            </w:r>
            <w:r w:rsidR="002D1E93" w:rsidRPr="00267B89">
              <w:rPr>
                <w:rFonts w:ascii="Times New Roman" w:hAnsi="Times New Roman" w:cs="Times New Roman"/>
                <w:sz w:val="24"/>
                <w:szCs w:val="24"/>
              </w:rPr>
              <w:t>3-О</w:t>
            </w:r>
            <w:r w:rsidRPr="00267B89">
              <w:rPr>
                <w:rFonts w:ascii="Times New Roman" w:hAnsi="Times New Roman" w:cs="Times New Roman"/>
                <w:sz w:val="24"/>
                <w:szCs w:val="24"/>
              </w:rPr>
              <w:t xml:space="preserve"> </w:t>
            </w:r>
            <w:r w:rsidR="002A796B" w:rsidRPr="00267B89">
              <w:rPr>
                <w:rFonts w:ascii="Times New Roman" w:hAnsi="Times New Roman" w:cs="Times New Roman"/>
                <w:sz w:val="24"/>
                <w:szCs w:val="24"/>
              </w:rPr>
              <w:t xml:space="preserve">"Об утверждении </w:t>
            </w:r>
            <w:r w:rsidR="002D1E93" w:rsidRPr="00267B89">
              <w:rPr>
                <w:rFonts w:ascii="Times New Roman" w:hAnsi="Times New Roman" w:cs="Times New Roman"/>
                <w:sz w:val="24"/>
                <w:szCs w:val="24"/>
              </w:rPr>
              <w:t>плана по противодействию коррупции в МАДОУ ДСКВ «Солнышко</w:t>
            </w:r>
            <w:r w:rsidRPr="00267B89">
              <w:rPr>
                <w:rFonts w:ascii="Times New Roman" w:hAnsi="Times New Roman" w:cs="Times New Roman"/>
                <w:sz w:val="24"/>
                <w:szCs w:val="24"/>
              </w:rPr>
              <w:t>»</w:t>
            </w:r>
            <w:r w:rsidR="00FD40C1" w:rsidRPr="00267B89">
              <w:rPr>
                <w:rFonts w:ascii="Times New Roman" w:hAnsi="Times New Roman" w:cs="Times New Roman"/>
                <w:sz w:val="24"/>
                <w:szCs w:val="24"/>
              </w:rPr>
              <w:t xml:space="preserve"> на 2022 год»</w:t>
            </w:r>
            <w:r w:rsidRPr="00267B89">
              <w:rPr>
                <w:rFonts w:ascii="Times New Roman" w:hAnsi="Times New Roman" w:cs="Times New Roman"/>
                <w:sz w:val="24"/>
                <w:szCs w:val="24"/>
              </w:rPr>
              <w:t>;</w:t>
            </w:r>
          </w:p>
          <w:p w:rsidR="002D1E93" w:rsidRPr="00267B89" w:rsidRDefault="00CA2B06" w:rsidP="008E32AC">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 от </w:t>
            </w:r>
            <w:r w:rsidR="002D1E93" w:rsidRPr="00267B89">
              <w:rPr>
                <w:rFonts w:ascii="Times New Roman" w:hAnsi="Times New Roman" w:cs="Times New Roman"/>
                <w:sz w:val="24"/>
                <w:szCs w:val="24"/>
              </w:rPr>
              <w:t>1</w:t>
            </w:r>
            <w:r w:rsidR="00FD40C1" w:rsidRPr="00267B89">
              <w:rPr>
                <w:rFonts w:ascii="Times New Roman" w:hAnsi="Times New Roman" w:cs="Times New Roman"/>
                <w:sz w:val="24"/>
                <w:szCs w:val="24"/>
              </w:rPr>
              <w:t>4</w:t>
            </w:r>
            <w:r w:rsidRPr="00267B89">
              <w:rPr>
                <w:rFonts w:ascii="Times New Roman" w:hAnsi="Times New Roman" w:cs="Times New Roman"/>
                <w:sz w:val="24"/>
                <w:szCs w:val="24"/>
              </w:rPr>
              <w:t>.0</w:t>
            </w:r>
            <w:r w:rsidR="00FD40C1" w:rsidRPr="00267B89">
              <w:rPr>
                <w:rFonts w:ascii="Times New Roman" w:hAnsi="Times New Roman" w:cs="Times New Roman"/>
                <w:sz w:val="24"/>
                <w:szCs w:val="24"/>
              </w:rPr>
              <w:t>7</w:t>
            </w:r>
            <w:r w:rsidRPr="00267B89">
              <w:rPr>
                <w:rFonts w:ascii="Times New Roman" w:hAnsi="Times New Roman" w:cs="Times New Roman"/>
                <w:sz w:val="24"/>
                <w:szCs w:val="24"/>
              </w:rPr>
              <w:t>.202</w:t>
            </w:r>
            <w:r w:rsidR="00FD40C1" w:rsidRPr="00267B89">
              <w:rPr>
                <w:rFonts w:ascii="Times New Roman" w:hAnsi="Times New Roman" w:cs="Times New Roman"/>
                <w:sz w:val="24"/>
                <w:szCs w:val="24"/>
              </w:rPr>
              <w:t>2</w:t>
            </w:r>
            <w:r w:rsidRPr="00267B89">
              <w:rPr>
                <w:rFonts w:ascii="Times New Roman" w:hAnsi="Times New Roman" w:cs="Times New Roman"/>
                <w:sz w:val="24"/>
                <w:szCs w:val="24"/>
              </w:rPr>
              <w:t xml:space="preserve"> №</w:t>
            </w:r>
            <w:r w:rsidR="00FD40C1" w:rsidRPr="00267B89">
              <w:rPr>
                <w:rFonts w:ascii="Times New Roman" w:hAnsi="Times New Roman" w:cs="Times New Roman"/>
                <w:sz w:val="24"/>
                <w:szCs w:val="24"/>
              </w:rPr>
              <w:t>57</w:t>
            </w:r>
            <w:r w:rsidR="002D1E93" w:rsidRPr="00267B89">
              <w:rPr>
                <w:rFonts w:ascii="Times New Roman" w:hAnsi="Times New Roman" w:cs="Times New Roman"/>
                <w:sz w:val="24"/>
                <w:szCs w:val="24"/>
              </w:rPr>
              <w:t>/</w:t>
            </w:r>
            <w:r w:rsidR="00FD40C1" w:rsidRPr="00267B89">
              <w:rPr>
                <w:rFonts w:ascii="Times New Roman" w:hAnsi="Times New Roman" w:cs="Times New Roman"/>
                <w:sz w:val="24"/>
                <w:szCs w:val="24"/>
              </w:rPr>
              <w:t>1</w:t>
            </w:r>
            <w:r w:rsidRPr="00267B89">
              <w:rPr>
                <w:rFonts w:ascii="Times New Roman" w:hAnsi="Times New Roman" w:cs="Times New Roman"/>
                <w:sz w:val="24"/>
                <w:szCs w:val="24"/>
              </w:rPr>
              <w:t>-О «О</w:t>
            </w:r>
            <w:r w:rsidR="002D1E93" w:rsidRPr="00267B89">
              <w:rPr>
                <w:rFonts w:ascii="Times New Roman" w:hAnsi="Times New Roman" w:cs="Times New Roman"/>
                <w:sz w:val="24"/>
                <w:szCs w:val="24"/>
              </w:rPr>
              <w:t xml:space="preserve"> </w:t>
            </w:r>
            <w:r w:rsidR="00FD40C1" w:rsidRPr="00267B89">
              <w:rPr>
                <w:rFonts w:ascii="Times New Roman" w:hAnsi="Times New Roman" w:cs="Times New Roman"/>
                <w:sz w:val="24"/>
                <w:szCs w:val="24"/>
              </w:rPr>
              <w:t xml:space="preserve"> внесении изменений в приказ от 12.01.2022 №3-О «Об утверждении плана по противодействию коррупции в МАДОУ ДСКВ «Солнышко» на 2022 год»</w:t>
            </w:r>
            <w:r w:rsidR="002D1E93" w:rsidRPr="00267B89">
              <w:rPr>
                <w:rFonts w:ascii="Times New Roman" w:hAnsi="Times New Roman" w:cs="Times New Roman"/>
                <w:sz w:val="24"/>
                <w:szCs w:val="24"/>
              </w:rPr>
              <w:t>.</w:t>
            </w:r>
          </w:p>
          <w:p w:rsidR="005639D0" w:rsidRPr="00267B89" w:rsidRDefault="00B471AE" w:rsidP="005639D0">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color w:val="000000"/>
                <w:sz w:val="24"/>
                <w:szCs w:val="24"/>
                <w:lang w:bidi="ru-RU"/>
              </w:rPr>
              <w:t xml:space="preserve">       МАОУ СОШ №2 разработан и утвержден приказ от </w:t>
            </w:r>
            <w:r w:rsidR="009057C5" w:rsidRPr="00267B89">
              <w:rPr>
                <w:rFonts w:ascii="Times New Roman" w:hAnsi="Times New Roman" w:cs="Times New Roman"/>
                <w:color w:val="000000"/>
                <w:sz w:val="24"/>
                <w:szCs w:val="24"/>
                <w:lang w:bidi="ru-RU"/>
              </w:rPr>
              <w:t>0</w:t>
            </w:r>
            <w:r w:rsidR="00FD40C1" w:rsidRPr="00267B89">
              <w:rPr>
                <w:rFonts w:ascii="Times New Roman" w:hAnsi="Times New Roman" w:cs="Times New Roman"/>
                <w:color w:val="000000"/>
                <w:sz w:val="24"/>
                <w:szCs w:val="24"/>
                <w:lang w:bidi="ru-RU"/>
              </w:rPr>
              <w:t>1</w:t>
            </w:r>
            <w:r w:rsidRPr="00267B89">
              <w:rPr>
                <w:rFonts w:ascii="Times New Roman" w:hAnsi="Times New Roman" w:cs="Times New Roman"/>
                <w:color w:val="000000"/>
                <w:sz w:val="24"/>
                <w:szCs w:val="24"/>
                <w:lang w:bidi="ru-RU"/>
              </w:rPr>
              <w:t>.</w:t>
            </w:r>
            <w:r w:rsidR="009057C5" w:rsidRPr="00267B89">
              <w:rPr>
                <w:rFonts w:ascii="Times New Roman" w:hAnsi="Times New Roman" w:cs="Times New Roman"/>
                <w:color w:val="000000"/>
                <w:sz w:val="24"/>
                <w:szCs w:val="24"/>
                <w:lang w:bidi="ru-RU"/>
              </w:rPr>
              <w:t>09</w:t>
            </w:r>
            <w:r w:rsidRPr="00267B89">
              <w:rPr>
                <w:rFonts w:ascii="Times New Roman" w:hAnsi="Times New Roman" w:cs="Times New Roman"/>
                <w:color w:val="000000"/>
                <w:sz w:val="24"/>
                <w:szCs w:val="24"/>
                <w:lang w:bidi="ru-RU"/>
              </w:rPr>
              <w:t>.202</w:t>
            </w:r>
            <w:r w:rsidR="00FD40C1" w:rsidRPr="00267B89">
              <w:rPr>
                <w:rFonts w:ascii="Times New Roman" w:hAnsi="Times New Roman" w:cs="Times New Roman"/>
                <w:color w:val="000000"/>
                <w:sz w:val="24"/>
                <w:szCs w:val="24"/>
                <w:lang w:bidi="ru-RU"/>
              </w:rPr>
              <w:t>2</w:t>
            </w:r>
            <w:r w:rsidRPr="00267B89">
              <w:rPr>
                <w:rFonts w:ascii="Times New Roman" w:hAnsi="Times New Roman" w:cs="Times New Roman"/>
                <w:color w:val="000000"/>
                <w:sz w:val="24"/>
                <w:szCs w:val="24"/>
                <w:lang w:bidi="ru-RU"/>
              </w:rPr>
              <w:t xml:space="preserve"> № </w:t>
            </w:r>
            <w:r w:rsidR="00FD40C1" w:rsidRPr="00267B89">
              <w:rPr>
                <w:rFonts w:ascii="Times New Roman" w:hAnsi="Times New Roman" w:cs="Times New Roman"/>
                <w:color w:val="000000"/>
                <w:sz w:val="24"/>
                <w:szCs w:val="24"/>
                <w:lang w:bidi="ru-RU"/>
              </w:rPr>
              <w:t>656</w:t>
            </w:r>
            <w:r w:rsidRPr="00267B89">
              <w:rPr>
                <w:rFonts w:ascii="Times New Roman" w:hAnsi="Times New Roman" w:cs="Times New Roman"/>
                <w:color w:val="000000"/>
                <w:sz w:val="24"/>
                <w:szCs w:val="24"/>
                <w:lang w:bidi="ru-RU"/>
              </w:rPr>
              <w:t xml:space="preserve"> «</w:t>
            </w:r>
            <w:r w:rsidR="009057C5" w:rsidRPr="00267B89">
              <w:rPr>
                <w:rFonts w:ascii="Times New Roman" w:hAnsi="Times New Roman" w:cs="Times New Roman"/>
                <w:color w:val="000000"/>
                <w:sz w:val="24"/>
                <w:szCs w:val="24"/>
                <w:lang w:bidi="ru-RU"/>
              </w:rPr>
              <w:t>О</w:t>
            </w:r>
            <w:r w:rsidR="00FD40C1" w:rsidRPr="00267B89">
              <w:rPr>
                <w:rFonts w:ascii="Times New Roman" w:hAnsi="Times New Roman" w:cs="Times New Roman"/>
                <w:color w:val="000000"/>
                <w:sz w:val="24"/>
                <w:szCs w:val="24"/>
                <w:lang w:bidi="ru-RU"/>
              </w:rPr>
              <w:t xml:space="preserve">б утверждении </w:t>
            </w:r>
            <w:proofErr w:type="spellStart"/>
            <w:r w:rsidR="00FD40C1" w:rsidRPr="00267B89">
              <w:rPr>
                <w:rFonts w:ascii="Times New Roman" w:hAnsi="Times New Roman" w:cs="Times New Roman"/>
                <w:color w:val="000000"/>
                <w:sz w:val="24"/>
                <w:szCs w:val="24"/>
                <w:lang w:bidi="ru-RU"/>
              </w:rPr>
              <w:t>Плаа</w:t>
            </w:r>
            <w:proofErr w:type="spellEnd"/>
            <w:r w:rsidR="00FD40C1" w:rsidRPr="00267B89">
              <w:rPr>
                <w:rFonts w:ascii="Times New Roman" w:hAnsi="Times New Roman" w:cs="Times New Roman"/>
                <w:color w:val="000000"/>
                <w:sz w:val="24"/>
                <w:szCs w:val="24"/>
                <w:lang w:bidi="ru-RU"/>
              </w:rPr>
              <w:t xml:space="preserve"> мероприятий по предупреждению и противодействию коррупции на 2022-2023 учебный год».</w:t>
            </w:r>
            <w:r w:rsidR="009057C5" w:rsidRPr="00267B89">
              <w:rPr>
                <w:rFonts w:ascii="Times New Roman" w:hAnsi="Times New Roman" w:cs="Times New Roman"/>
                <w:color w:val="000000"/>
                <w:sz w:val="24"/>
                <w:szCs w:val="24"/>
                <w:lang w:bidi="ru-RU"/>
              </w:rPr>
              <w:t xml:space="preserve"> </w:t>
            </w:r>
            <w:r w:rsidR="002D1E93" w:rsidRPr="00267B89">
              <w:rPr>
                <w:rFonts w:ascii="Times New Roman" w:hAnsi="Times New Roman" w:cs="Times New Roman"/>
                <w:sz w:val="24"/>
                <w:szCs w:val="24"/>
              </w:rPr>
              <w:t xml:space="preserve">   </w:t>
            </w:r>
          </w:p>
          <w:p w:rsidR="006A7ADC" w:rsidRPr="00267B89" w:rsidRDefault="006A7ADC" w:rsidP="002341E6">
            <w:pPr>
              <w:shd w:val="clear" w:color="auto" w:fill="FFFFFF" w:themeFill="background1"/>
              <w:tabs>
                <w:tab w:val="left" w:pos="567"/>
              </w:tabs>
              <w:suppressAutoHyphens/>
              <w:ind w:firstLine="317"/>
              <w:jc w:val="both"/>
              <w:rPr>
                <w:rFonts w:ascii="Times New Roman" w:hAnsi="Times New Roman" w:cs="Times New Roman"/>
                <w:sz w:val="24"/>
                <w:szCs w:val="24"/>
              </w:rPr>
            </w:pPr>
          </w:p>
        </w:tc>
      </w:tr>
      <w:tr w:rsidR="007C22E8" w:rsidRPr="00267B89" w:rsidTr="0044245C">
        <w:tc>
          <w:tcPr>
            <w:tcW w:w="959" w:type="dxa"/>
          </w:tcPr>
          <w:p w:rsidR="007C22E8" w:rsidRPr="00267B89" w:rsidRDefault="00EE0FF7" w:rsidP="008E32AC">
            <w:pPr>
              <w:pStyle w:val="a3"/>
              <w:shd w:val="clear" w:color="auto" w:fill="FFFFFF" w:themeFill="background1"/>
              <w:jc w:val="center"/>
              <w:rPr>
                <w:rFonts w:ascii="Times New Roman" w:hAnsi="Times New Roman" w:cs="Times New Roman"/>
                <w:sz w:val="24"/>
                <w:szCs w:val="24"/>
              </w:rPr>
            </w:pPr>
            <w:r w:rsidRPr="00267B89">
              <w:rPr>
                <w:rFonts w:ascii="Times New Roman" w:hAnsi="Times New Roman" w:cs="Times New Roman"/>
                <w:sz w:val="24"/>
                <w:szCs w:val="24"/>
              </w:rPr>
              <w:lastRenderedPageBreak/>
              <w:t>2</w:t>
            </w:r>
          </w:p>
        </w:tc>
        <w:tc>
          <w:tcPr>
            <w:tcW w:w="4536" w:type="dxa"/>
          </w:tcPr>
          <w:p w:rsidR="007C22E8" w:rsidRPr="00267B89" w:rsidRDefault="007C22E8" w:rsidP="008E32AC">
            <w:pPr>
              <w:pStyle w:val="a3"/>
              <w:shd w:val="clear" w:color="auto" w:fill="FFFFFF" w:themeFill="background1"/>
              <w:jc w:val="both"/>
              <w:rPr>
                <w:rFonts w:ascii="Times New Roman" w:eastAsia="Arial Unicode MS" w:hAnsi="Times New Roman" w:cs="Times New Roman"/>
                <w:kern w:val="1"/>
                <w:sz w:val="24"/>
                <w:szCs w:val="24"/>
              </w:rPr>
            </w:pPr>
            <w:r w:rsidRPr="00267B89">
              <w:rPr>
                <w:rFonts w:ascii="Times New Roman" w:eastAsia="Arial Unicode MS" w:hAnsi="Times New Roman" w:cs="Times New Roman"/>
                <w:kern w:val="1"/>
                <w:sz w:val="24"/>
                <w:szCs w:val="24"/>
              </w:rPr>
              <w:t xml:space="preserve">Проведение антикоррупционной </w:t>
            </w:r>
            <w:proofErr w:type="gramStart"/>
            <w:r w:rsidRPr="00267B89">
              <w:rPr>
                <w:rFonts w:ascii="Times New Roman" w:eastAsia="Arial Unicode MS" w:hAnsi="Times New Roman" w:cs="Times New Roman"/>
                <w:kern w:val="1"/>
                <w:sz w:val="24"/>
                <w:szCs w:val="24"/>
              </w:rPr>
              <w:t>экспертизы муниципальных нормативных правовых актов органов местного самоуправления города</w:t>
            </w:r>
            <w:proofErr w:type="gramEnd"/>
            <w:r w:rsidRPr="00267B89">
              <w:rPr>
                <w:rFonts w:ascii="Times New Roman" w:eastAsia="Arial Unicode MS" w:hAnsi="Times New Roman" w:cs="Times New Roman"/>
                <w:kern w:val="1"/>
                <w:sz w:val="24"/>
                <w:szCs w:val="24"/>
              </w:rPr>
              <w:t xml:space="preserve"> Покачи</w:t>
            </w:r>
          </w:p>
        </w:tc>
        <w:tc>
          <w:tcPr>
            <w:tcW w:w="9639" w:type="dxa"/>
          </w:tcPr>
          <w:p w:rsidR="005A2F33" w:rsidRPr="00267B89" w:rsidRDefault="00697F69" w:rsidP="00697F69">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hAnsi="Times New Roman" w:cs="Times New Roman"/>
                <w:sz w:val="24"/>
                <w:szCs w:val="24"/>
              </w:rPr>
              <w:t xml:space="preserve">     </w:t>
            </w:r>
            <w:r w:rsidR="00137395" w:rsidRPr="00267B89">
              <w:rPr>
                <w:rFonts w:ascii="Times New Roman" w:hAnsi="Times New Roman" w:cs="Times New Roman"/>
                <w:sz w:val="24"/>
                <w:szCs w:val="24"/>
              </w:rPr>
              <w:t xml:space="preserve">Предотвращение и предупреждение </w:t>
            </w:r>
            <w:proofErr w:type="spellStart"/>
            <w:r w:rsidR="00137395" w:rsidRPr="00267B89">
              <w:rPr>
                <w:rFonts w:ascii="Times New Roman" w:hAnsi="Times New Roman" w:cs="Times New Roman"/>
                <w:sz w:val="24"/>
                <w:szCs w:val="24"/>
              </w:rPr>
              <w:t>коррупциогенности</w:t>
            </w:r>
            <w:proofErr w:type="spellEnd"/>
            <w:r w:rsidR="00137395" w:rsidRPr="00267B89">
              <w:rPr>
                <w:rFonts w:ascii="Times New Roman" w:hAnsi="Times New Roman" w:cs="Times New Roman"/>
                <w:sz w:val="24"/>
                <w:szCs w:val="24"/>
              </w:rPr>
              <w:t xml:space="preserve"> нормативных и правовых актов – сложный процесс, подразумевающий целостное и системное сочетание многих аспектов,  единый в своих различных проявлениях и направлениях и требующий комплексного подхода к рассмотрению и реализации. </w:t>
            </w:r>
            <w:r w:rsidR="008A17CD" w:rsidRPr="00267B89">
              <w:rPr>
                <w:rFonts w:ascii="Times New Roman" w:hAnsi="Times New Roman" w:cs="Times New Roman"/>
                <w:sz w:val="24"/>
                <w:szCs w:val="24"/>
              </w:rPr>
              <w:t xml:space="preserve">Важным является создание таких условий, которые исключают саму возможность каких-либо коррупционных проявлений.  Прежде всего, это антикоррупционная экспертиза нормативных правовых актов, задача которой – исключить из документов все неясности толкования и избыточные функции. </w:t>
            </w:r>
            <w:r w:rsidR="005A2F33" w:rsidRPr="00267B89">
              <w:rPr>
                <w:rFonts w:ascii="Times New Roman" w:eastAsia="Times New Roman" w:hAnsi="Times New Roman" w:cs="Times New Roman"/>
                <w:sz w:val="24"/>
                <w:szCs w:val="24"/>
                <w:lang w:eastAsia="ru-RU"/>
              </w:rPr>
              <w:t>Антикоррупционная экспертиза проектов муниципальных нормативных правовых актов и муниципальных нормативных правовых актов администрации города Покачи (далее - МНПА) проводится в соответствии со следующими правовыми актами:</w:t>
            </w:r>
          </w:p>
          <w:p w:rsidR="0044245C" w:rsidRPr="00267B89" w:rsidRDefault="0044245C"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1) Федеральным законом от 17.07.2009 №172-ФЗ «Об антикоррупционной экспертизе нормативных правовых актов и проектов нормативных правовых актов»,</w:t>
            </w:r>
          </w:p>
          <w:p w:rsidR="0044245C" w:rsidRPr="00267B89" w:rsidRDefault="0044245C"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2) Законом ХМАО - Югры от 25.09.2008 №86-оз «О мерах по противодействию коррупции </w:t>
            </w:r>
            <w:proofErr w:type="gramStart"/>
            <w:r w:rsidRPr="00267B89">
              <w:rPr>
                <w:rFonts w:ascii="Times New Roman" w:eastAsia="Times New Roman" w:hAnsi="Times New Roman" w:cs="Times New Roman"/>
                <w:sz w:val="24"/>
                <w:szCs w:val="24"/>
                <w:lang w:eastAsia="ru-RU"/>
              </w:rPr>
              <w:t>в</w:t>
            </w:r>
            <w:proofErr w:type="gramEnd"/>
            <w:r w:rsidRPr="00267B89">
              <w:rPr>
                <w:rFonts w:ascii="Times New Roman" w:eastAsia="Times New Roman" w:hAnsi="Times New Roman" w:cs="Times New Roman"/>
                <w:sz w:val="24"/>
                <w:szCs w:val="24"/>
                <w:lang w:eastAsia="ru-RU"/>
              </w:rPr>
              <w:t xml:space="preserve"> </w:t>
            </w:r>
            <w:proofErr w:type="gramStart"/>
            <w:r w:rsidRPr="00267B89">
              <w:rPr>
                <w:rFonts w:ascii="Times New Roman" w:eastAsia="Times New Roman" w:hAnsi="Times New Roman" w:cs="Times New Roman"/>
                <w:sz w:val="24"/>
                <w:szCs w:val="24"/>
                <w:lang w:eastAsia="ru-RU"/>
              </w:rPr>
              <w:t>Ханты-Мансийском</w:t>
            </w:r>
            <w:proofErr w:type="gramEnd"/>
            <w:r w:rsidRPr="00267B89">
              <w:rPr>
                <w:rFonts w:ascii="Times New Roman" w:eastAsia="Times New Roman" w:hAnsi="Times New Roman" w:cs="Times New Roman"/>
                <w:sz w:val="24"/>
                <w:szCs w:val="24"/>
                <w:lang w:eastAsia="ru-RU"/>
              </w:rPr>
              <w:t xml:space="preserve"> автономном округе – Югре»;</w:t>
            </w:r>
          </w:p>
          <w:p w:rsidR="0044245C" w:rsidRPr="00267B89" w:rsidRDefault="0044245C"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3) постановлением Правительства Российской Федерации от 26.02.2010 №96 «Об антикоррупционной экспертизе нормативных правовых актов и проектов нормативных правовых актов»;</w:t>
            </w:r>
          </w:p>
          <w:p w:rsidR="0044245C" w:rsidRPr="00267B89" w:rsidRDefault="0044245C"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4) постановлением администрации города Покачи от 22.02.2018 №186 «Об утверждении </w:t>
            </w:r>
            <w:proofErr w:type="gramStart"/>
            <w:r w:rsidRPr="00267B89">
              <w:rPr>
                <w:rFonts w:ascii="Times New Roman" w:eastAsia="Times New Roman" w:hAnsi="Times New Roman" w:cs="Times New Roman"/>
                <w:sz w:val="24"/>
                <w:szCs w:val="24"/>
                <w:lang w:eastAsia="ru-RU"/>
              </w:rPr>
              <w:t xml:space="preserve">Порядка проведения антикоррупционной экспертизы проектов муниципальных </w:t>
            </w:r>
            <w:r w:rsidRPr="00267B89">
              <w:rPr>
                <w:rFonts w:ascii="Times New Roman" w:eastAsia="Times New Roman" w:hAnsi="Times New Roman" w:cs="Times New Roman"/>
                <w:sz w:val="24"/>
                <w:szCs w:val="24"/>
                <w:lang w:eastAsia="ru-RU"/>
              </w:rPr>
              <w:lastRenderedPageBreak/>
              <w:t>нормативных правовых актов</w:t>
            </w:r>
            <w:proofErr w:type="gramEnd"/>
            <w:r w:rsidRPr="00267B89">
              <w:rPr>
                <w:rFonts w:ascii="Times New Roman" w:eastAsia="Times New Roman" w:hAnsi="Times New Roman" w:cs="Times New Roman"/>
                <w:sz w:val="24"/>
                <w:szCs w:val="24"/>
                <w:lang w:eastAsia="ru-RU"/>
              </w:rPr>
              <w:t xml:space="preserve"> и действующих муниципальных нормативных правовых актов администрации города Покачи» (далее – Порядок).</w:t>
            </w:r>
          </w:p>
          <w:p w:rsidR="0044245C" w:rsidRPr="00267B89" w:rsidRDefault="000E11FE"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     </w:t>
            </w:r>
            <w:r w:rsidR="0044245C" w:rsidRPr="00267B89">
              <w:rPr>
                <w:rFonts w:ascii="Times New Roman" w:eastAsia="Times New Roman" w:hAnsi="Times New Roman" w:cs="Times New Roman"/>
                <w:sz w:val="24"/>
                <w:szCs w:val="24"/>
                <w:lang w:eastAsia="ru-RU"/>
              </w:rPr>
              <w:t xml:space="preserve">В соответствии с частью 2 статьи 2 Порядка антикоррупционная экспертиза проектов МНПА проводится должностными лицами контрольно-правового управления администрации города Покачи при проведении правовой экспертизы. </w:t>
            </w:r>
          </w:p>
          <w:p w:rsidR="0044245C" w:rsidRPr="00267B89" w:rsidRDefault="0044245C"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Результаты антикоррупционной экспертизы оформляются в соответствии с методикой осуществления антикоррупционной экспертизы, утверждённой постановлением Правительства РФ от 26.02.2010 №96 (дале</w:t>
            </w:r>
            <w:proofErr w:type="gramStart"/>
            <w:r w:rsidRPr="00267B89">
              <w:rPr>
                <w:rFonts w:ascii="Times New Roman" w:eastAsia="Times New Roman" w:hAnsi="Times New Roman" w:cs="Times New Roman"/>
                <w:sz w:val="24"/>
                <w:szCs w:val="24"/>
                <w:lang w:eastAsia="ru-RU"/>
              </w:rPr>
              <w:t>е-</w:t>
            </w:r>
            <w:proofErr w:type="gramEnd"/>
            <w:r w:rsidRPr="00267B89">
              <w:rPr>
                <w:rFonts w:ascii="Times New Roman" w:eastAsia="Times New Roman" w:hAnsi="Times New Roman" w:cs="Times New Roman"/>
                <w:sz w:val="24"/>
                <w:szCs w:val="24"/>
                <w:lang w:eastAsia="ru-RU"/>
              </w:rPr>
              <w:t xml:space="preserve"> методика), и отражаются в заключении, подготавливаемом по итогам правовой экспертизы проектов муниципальных правовых актов.</w:t>
            </w:r>
          </w:p>
          <w:p w:rsidR="0044245C" w:rsidRPr="00267B89" w:rsidRDefault="000E11FE"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     </w:t>
            </w:r>
            <w:r w:rsidR="0044245C" w:rsidRPr="00267B89">
              <w:rPr>
                <w:rFonts w:ascii="Times New Roman" w:eastAsia="Times New Roman" w:hAnsi="Times New Roman" w:cs="Times New Roman"/>
                <w:sz w:val="24"/>
                <w:szCs w:val="24"/>
                <w:lang w:eastAsia="ru-RU"/>
              </w:rPr>
              <w:t>За отчётный период была проведена правовая экспертиза 463 проектов МНПА. На каждый нормативный проект МПА специалистами КПУ готовятся заключения. По состоянию на 19.12.2022 подготовлено 619 заключений (из – них 156 повторных).</w:t>
            </w:r>
          </w:p>
          <w:p w:rsidR="0044245C" w:rsidRPr="00267B89" w:rsidRDefault="000E11FE"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     </w:t>
            </w:r>
            <w:r w:rsidR="0044245C" w:rsidRPr="00267B89">
              <w:rPr>
                <w:rFonts w:ascii="Times New Roman" w:eastAsia="Times New Roman" w:hAnsi="Times New Roman" w:cs="Times New Roman"/>
                <w:sz w:val="24"/>
                <w:szCs w:val="24"/>
                <w:lang w:eastAsia="ru-RU"/>
              </w:rPr>
              <w:t>Следует отметить, что большинство проектов МНПА соответствуют действующему законодательству.</w:t>
            </w:r>
          </w:p>
          <w:p w:rsidR="0044245C" w:rsidRPr="00267B89" w:rsidRDefault="000E11FE"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     </w:t>
            </w:r>
            <w:r w:rsidR="0044245C" w:rsidRPr="00267B89">
              <w:rPr>
                <w:rFonts w:ascii="Times New Roman" w:eastAsia="Times New Roman" w:hAnsi="Times New Roman" w:cs="Times New Roman"/>
                <w:sz w:val="24"/>
                <w:szCs w:val="24"/>
                <w:lang w:eastAsia="ru-RU"/>
              </w:rPr>
              <w:t xml:space="preserve">Однако по результатам проведённых экспертиз в 15 проектах МНПА содержалось указание на наличие </w:t>
            </w:r>
            <w:proofErr w:type="spellStart"/>
            <w:r w:rsidR="0044245C" w:rsidRPr="00267B89">
              <w:rPr>
                <w:rFonts w:ascii="Times New Roman" w:eastAsia="Times New Roman" w:hAnsi="Times New Roman" w:cs="Times New Roman"/>
                <w:sz w:val="24"/>
                <w:szCs w:val="24"/>
                <w:lang w:eastAsia="ru-RU"/>
              </w:rPr>
              <w:t>коррупциогенных</w:t>
            </w:r>
            <w:proofErr w:type="spellEnd"/>
            <w:r w:rsidR="0044245C" w:rsidRPr="00267B89">
              <w:rPr>
                <w:rFonts w:ascii="Times New Roman" w:eastAsia="Times New Roman" w:hAnsi="Times New Roman" w:cs="Times New Roman"/>
                <w:sz w:val="24"/>
                <w:szCs w:val="24"/>
                <w:lang w:eastAsia="ru-RU"/>
              </w:rPr>
              <w:t xml:space="preserve"> факторов.</w:t>
            </w:r>
          </w:p>
          <w:p w:rsidR="0044245C" w:rsidRPr="00267B89" w:rsidRDefault="000E11FE"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     </w:t>
            </w:r>
            <w:r w:rsidR="0044245C" w:rsidRPr="00267B89">
              <w:rPr>
                <w:rFonts w:ascii="Times New Roman" w:eastAsia="Times New Roman" w:hAnsi="Times New Roman" w:cs="Times New Roman"/>
                <w:sz w:val="24"/>
                <w:szCs w:val="24"/>
                <w:lang w:eastAsia="ru-RU"/>
              </w:rPr>
              <w:t xml:space="preserve">Виды выявленных </w:t>
            </w:r>
            <w:proofErr w:type="spellStart"/>
            <w:r w:rsidR="0044245C" w:rsidRPr="00267B89">
              <w:rPr>
                <w:rFonts w:ascii="Times New Roman" w:eastAsia="Times New Roman" w:hAnsi="Times New Roman" w:cs="Times New Roman"/>
                <w:sz w:val="24"/>
                <w:szCs w:val="24"/>
                <w:lang w:eastAsia="ru-RU"/>
              </w:rPr>
              <w:t>коррупциогенных</w:t>
            </w:r>
            <w:proofErr w:type="spellEnd"/>
            <w:r w:rsidR="0044245C" w:rsidRPr="00267B89">
              <w:rPr>
                <w:rFonts w:ascii="Times New Roman" w:eastAsia="Times New Roman" w:hAnsi="Times New Roman" w:cs="Times New Roman"/>
                <w:sz w:val="24"/>
                <w:szCs w:val="24"/>
                <w:lang w:eastAsia="ru-RU"/>
              </w:rPr>
              <w:t xml:space="preserve"> факторов:</w:t>
            </w:r>
          </w:p>
          <w:p w:rsidR="0044245C" w:rsidRPr="00267B89" w:rsidRDefault="0044245C"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1) принятие нормативного правового акта за пределами компетенции;</w:t>
            </w:r>
          </w:p>
          <w:p w:rsidR="0044245C" w:rsidRPr="00267B89" w:rsidRDefault="0044245C"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2) широта дискреционных полномочий;</w:t>
            </w:r>
          </w:p>
          <w:p w:rsidR="0044245C" w:rsidRPr="00267B89" w:rsidRDefault="0044245C"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3) отсутствие или неполнота административных процедур;</w:t>
            </w:r>
          </w:p>
          <w:p w:rsidR="0044245C" w:rsidRPr="00267B89" w:rsidRDefault="0044245C"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В результате все замечания разработчиками проектов были устранены.</w:t>
            </w:r>
          </w:p>
          <w:p w:rsidR="0044245C" w:rsidRPr="00267B89" w:rsidRDefault="000E11FE"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     </w:t>
            </w:r>
            <w:r w:rsidR="0044245C" w:rsidRPr="00267B89">
              <w:rPr>
                <w:rFonts w:ascii="Times New Roman" w:eastAsia="Times New Roman" w:hAnsi="Times New Roman" w:cs="Times New Roman"/>
                <w:sz w:val="24"/>
                <w:szCs w:val="24"/>
                <w:lang w:eastAsia="ru-RU"/>
              </w:rPr>
              <w:t>Антикоррупционная экспертиза действующих муниципальных нормативных правовых актов администрации города Покачи (далее – администрация города) проводится специалистами контрольно-правового управления как по поручению главы города Покачи, так и в рамках антикоррупционной экспертизы проектов муниципальных нормативных правовых актов.</w:t>
            </w:r>
          </w:p>
          <w:p w:rsidR="0044245C" w:rsidRPr="00267B89" w:rsidRDefault="000E11FE"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     </w:t>
            </w:r>
            <w:r w:rsidR="0044245C" w:rsidRPr="00267B89">
              <w:rPr>
                <w:rFonts w:ascii="Times New Roman" w:eastAsia="Times New Roman" w:hAnsi="Times New Roman" w:cs="Times New Roman"/>
                <w:sz w:val="24"/>
                <w:szCs w:val="24"/>
                <w:lang w:eastAsia="ru-RU"/>
              </w:rPr>
              <w:t>За отчётный период была проведена экспертиза восьми действующих нормативных правовых актов администрации города:</w:t>
            </w:r>
          </w:p>
          <w:p w:rsidR="0044245C" w:rsidRPr="00267B89" w:rsidRDefault="0044245C"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По итогам экспертизы в пяти постановлениях администрации города Покачи выявлены </w:t>
            </w:r>
            <w:proofErr w:type="spellStart"/>
            <w:r w:rsidRPr="00267B89">
              <w:rPr>
                <w:rFonts w:ascii="Times New Roman" w:eastAsia="Times New Roman" w:hAnsi="Times New Roman" w:cs="Times New Roman"/>
                <w:sz w:val="24"/>
                <w:szCs w:val="24"/>
                <w:lang w:eastAsia="ru-RU"/>
              </w:rPr>
              <w:t>коррупциогенные</w:t>
            </w:r>
            <w:proofErr w:type="spellEnd"/>
            <w:r w:rsidRPr="00267B89">
              <w:rPr>
                <w:rFonts w:ascii="Times New Roman" w:eastAsia="Times New Roman" w:hAnsi="Times New Roman" w:cs="Times New Roman"/>
                <w:sz w:val="24"/>
                <w:szCs w:val="24"/>
                <w:lang w:eastAsia="ru-RU"/>
              </w:rPr>
              <w:t xml:space="preserve"> факторы.</w:t>
            </w:r>
          </w:p>
          <w:p w:rsidR="0044245C" w:rsidRPr="00267B89" w:rsidRDefault="000E11FE"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     </w:t>
            </w:r>
            <w:r w:rsidR="0044245C" w:rsidRPr="00267B89">
              <w:rPr>
                <w:rFonts w:ascii="Times New Roman" w:eastAsia="Times New Roman" w:hAnsi="Times New Roman" w:cs="Times New Roman"/>
                <w:sz w:val="24"/>
                <w:szCs w:val="24"/>
                <w:lang w:eastAsia="ru-RU"/>
              </w:rPr>
              <w:t xml:space="preserve">Вид выявленных </w:t>
            </w:r>
            <w:proofErr w:type="spellStart"/>
            <w:r w:rsidR="0044245C" w:rsidRPr="00267B89">
              <w:rPr>
                <w:rFonts w:ascii="Times New Roman" w:eastAsia="Times New Roman" w:hAnsi="Times New Roman" w:cs="Times New Roman"/>
                <w:sz w:val="24"/>
                <w:szCs w:val="24"/>
                <w:lang w:eastAsia="ru-RU"/>
              </w:rPr>
              <w:t>коррупциогенных</w:t>
            </w:r>
            <w:proofErr w:type="spellEnd"/>
            <w:r w:rsidR="0044245C" w:rsidRPr="00267B89">
              <w:rPr>
                <w:rFonts w:ascii="Times New Roman" w:eastAsia="Times New Roman" w:hAnsi="Times New Roman" w:cs="Times New Roman"/>
                <w:sz w:val="24"/>
                <w:szCs w:val="24"/>
                <w:lang w:eastAsia="ru-RU"/>
              </w:rPr>
              <w:t xml:space="preserve"> факторов: отсутствие или неполнота административных процедур.</w:t>
            </w:r>
          </w:p>
          <w:p w:rsidR="0044245C" w:rsidRPr="00267B89" w:rsidRDefault="000E11FE"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     </w:t>
            </w:r>
            <w:r w:rsidR="0044245C" w:rsidRPr="00267B89">
              <w:rPr>
                <w:rFonts w:ascii="Times New Roman" w:eastAsia="Times New Roman" w:hAnsi="Times New Roman" w:cs="Times New Roman"/>
                <w:sz w:val="24"/>
                <w:szCs w:val="24"/>
                <w:lang w:eastAsia="ru-RU"/>
              </w:rPr>
              <w:t xml:space="preserve">Разработчикам перечисленных правовых актов были направлены заключения КПУ с </w:t>
            </w:r>
            <w:r w:rsidR="0044245C" w:rsidRPr="00267B89">
              <w:rPr>
                <w:rFonts w:ascii="Times New Roman" w:eastAsia="Times New Roman" w:hAnsi="Times New Roman" w:cs="Times New Roman"/>
                <w:sz w:val="24"/>
                <w:szCs w:val="24"/>
                <w:lang w:eastAsia="ru-RU"/>
              </w:rPr>
              <w:lastRenderedPageBreak/>
              <w:t>описанием всех замечаний, выявленных в ходе экспертизы. В настоящее время разработчиками подготовлены проекты постановлений о внесении изменений.</w:t>
            </w:r>
          </w:p>
          <w:p w:rsidR="0044245C" w:rsidRPr="00267B89" w:rsidRDefault="000E11FE"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     </w:t>
            </w:r>
            <w:r w:rsidR="0044245C" w:rsidRPr="00267B89">
              <w:rPr>
                <w:rFonts w:ascii="Times New Roman" w:eastAsia="Times New Roman" w:hAnsi="Times New Roman" w:cs="Times New Roman"/>
                <w:sz w:val="24"/>
                <w:szCs w:val="24"/>
                <w:lang w:eastAsia="ru-RU"/>
              </w:rPr>
              <w:t xml:space="preserve">С целью соблюдения законодательства об обеспечении проведения независимой </w:t>
            </w:r>
            <w:proofErr w:type="spellStart"/>
            <w:r w:rsidR="0044245C" w:rsidRPr="00267B89">
              <w:rPr>
                <w:rFonts w:ascii="Times New Roman" w:eastAsia="Times New Roman" w:hAnsi="Times New Roman" w:cs="Times New Roman"/>
                <w:sz w:val="24"/>
                <w:szCs w:val="24"/>
                <w:lang w:eastAsia="ru-RU"/>
              </w:rPr>
              <w:t>антикорупционной</w:t>
            </w:r>
            <w:proofErr w:type="spellEnd"/>
            <w:r w:rsidR="0044245C" w:rsidRPr="00267B89">
              <w:rPr>
                <w:rFonts w:ascii="Times New Roman" w:eastAsia="Times New Roman" w:hAnsi="Times New Roman" w:cs="Times New Roman"/>
                <w:sz w:val="24"/>
                <w:szCs w:val="24"/>
                <w:lang w:eastAsia="ru-RU"/>
              </w:rPr>
              <w:t xml:space="preserve"> экспертизы все проекты МНПА и утверждённые МНПА в установленном порядке размещаются на сайте администрации города в разделе «Законодательство». Институты гражданского общества и граждане могут проводить независимую антикоррупционную экспертизу проектов МНПА в соответствии с действующим законодательством. За отчётный период заключения независимых экспертов в администрацию города не поступали.</w:t>
            </w:r>
          </w:p>
          <w:p w:rsidR="0044245C" w:rsidRPr="00267B89" w:rsidRDefault="000E11FE"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     </w:t>
            </w:r>
            <w:r w:rsidR="0044245C" w:rsidRPr="00267B89">
              <w:rPr>
                <w:rFonts w:ascii="Times New Roman" w:eastAsia="Times New Roman" w:hAnsi="Times New Roman" w:cs="Times New Roman"/>
                <w:sz w:val="24"/>
                <w:szCs w:val="24"/>
                <w:lang w:eastAsia="ru-RU"/>
              </w:rPr>
              <w:t>Направление проектов МНПА для проведения антикоррупционной экспертизы в прокуратуру Нижневартовского района</w:t>
            </w:r>
          </w:p>
          <w:p w:rsidR="0044245C" w:rsidRPr="00267B89" w:rsidRDefault="000E11FE"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     </w:t>
            </w:r>
            <w:r w:rsidR="0044245C" w:rsidRPr="00267B89">
              <w:rPr>
                <w:rFonts w:ascii="Times New Roman" w:eastAsia="Times New Roman" w:hAnsi="Times New Roman" w:cs="Times New Roman"/>
                <w:sz w:val="24"/>
                <w:szCs w:val="24"/>
                <w:lang w:eastAsia="ru-RU"/>
              </w:rPr>
              <w:t>В соответствии с Федеральным законом от 17.01.1992 №2202-1 «О прокуратуре» и соглашением о взаимодействии и сотрудничестве между администрацией города Покачи и прокуратурой Нижневартовского района (далее – прокуратура), в целях повышения качества принимаемых нормативных правовых актов, все проекты МНПА должны пройти экспертизу в прокуратуре.</w:t>
            </w:r>
            <w:r w:rsidRPr="00267B89">
              <w:rPr>
                <w:rFonts w:ascii="Times New Roman" w:eastAsia="Times New Roman" w:hAnsi="Times New Roman" w:cs="Times New Roman"/>
                <w:sz w:val="24"/>
                <w:szCs w:val="24"/>
                <w:lang w:eastAsia="ru-RU"/>
              </w:rPr>
              <w:t xml:space="preserve"> </w:t>
            </w:r>
            <w:r w:rsidR="0044245C" w:rsidRPr="00267B89">
              <w:rPr>
                <w:rFonts w:ascii="Times New Roman" w:eastAsia="Times New Roman" w:hAnsi="Times New Roman" w:cs="Times New Roman"/>
                <w:sz w:val="24"/>
                <w:szCs w:val="24"/>
                <w:lang w:eastAsia="ru-RU"/>
              </w:rPr>
              <w:t>С этой целью все проекты МНПА перед подписанием главой города направляются КПУ в прокуратуру.</w:t>
            </w:r>
          </w:p>
          <w:p w:rsidR="0044245C" w:rsidRPr="00267B89" w:rsidRDefault="000E11FE" w:rsidP="0044245C">
            <w:pPr>
              <w:autoSpaceDE w:val="0"/>
              <w:autoSpaceDN w:val="0"/>
              <w:adjustRightInd w:val="0"/>
              <w:jc w:val="both"/>
              <w:rPr>
                <w:rFonts w:ascii="Times New Roman" w:eastAsia="Arial Unicode MS" w:hAnsi="Times New Roman" w:cs="Times New Roman"/>
                <w:color w:val="000000"/>
                <w:kern w:val="1"/>
                <w:sz w:val="24"/>
                <w:szCs w:val="24"/>
                <w:lang w:eastAsia="ar-SA"/>
              </w:rPr>
            </w:pPr>
            <w:r w:rsidRPr="00267B89">
              <w:rPr>
                <w:rFonts w:ascii="Times New Roman" w:eastAsia="Times New Roman" w:hAnsi="Times New Roman" w:cs="Times New Roman"/>
                <w:sz w:val="24"/>
                <w:szCs w:val="24"/>
                <w:lang w:eastAsia="ru-RU"/>
              </w:rPr>
              <w:t xml:space="preserve">     </w:t>
            </w:r>
            <w:r w:rsidR="0044245C" w:rsidRPr="00267B89">
              <w:rPr>
                <w:rFonts w:ascii="Times New Roman" w:eastAsia="Times New Roman" w:hAnsi="Times New Roman" w:cs="Times New Roman"/>
                <w:sz w:val="24"/>
                <w:szCs w:val="24"/>
                <w:lang w:eastAsia="ru-RU"/>
              </w:rPr>
              <w:t xml:space="preserve">За отчётный период в прокуратуру было направлено 386 проектов нормативных правовых актов. </w:t>
            </w:r>
            <w:r w:rsidR="0044245C" w:rsidRPr="00267B89">
              <w:rPr>
                <w:rFonts w:ascii="Times New Roman" w:eastAsia="Arial Unicode MS" w:hAnsi="Times New Roman" w:cs="Times New Roman"/>
                <w:color w:val="000000"/>
                <w:kern w:val="1"/>
                <w:sz w:val="24"/>
                <w:szCs w:val="24"/>
                <w:lang w:eastAsia="ar-SA"/>
              </w:rPr>
              <w:t xml:space="preserve">Поступила одна отрицательная информация на проект НПА администрации. По результатам экспертизы был выявлен </w:t>
            </w:r>
            <w:proofErr w:type="spellStart"/>
            <w:r w:rsidR="0044245C" w:rsidRPr="00267B89">
              <w:rPr>
                <w:rFonts w:ascii="Times New Roman" w:eastAsia="Arial Unicode MS" w:hAnsi="Times New Roman" w:cs="Times New Roman"/>
                <w:color w:val="000000"/>
                <w:kern w:val="1"/>
                <w:sz w:val="24"/>
                <w:szCs w:val="24"/>
                <w:lang w:eastAsia="ar-SA"/>
              </w:rPr>
              <w:t>коррупциогенный</w:t>
            </w:r>
            <w:proofErr w:type="spellEnd"/>
            <w:r w:rsidR="0044245C" w:rsidRPr="00267B89">
              <w:rPr>
                <w:rFonts w:ascii="Times New Roman" w:eastAsia="Arial Unicode MS" w:hAnsi="Times New Roman" w:cs="Times New Roman"/>
                <w:color w:val="000000"/>
                <w:kern w:val="1"/>
                <w:sz w:val="24"/>
                <w:szCs w:val="24"/>
                <w:lang w:eastAsia="ar-SA"/>
              </w:rPr>
              <w:t xml:space="preserve"> фактор - отсутствие или неполнота административных процедур. Все замечания, отраженные в информации прокуратуры, устранены.</w:t>
            </w:r>
          </w:p>
          <w:p w:rsidR="0044245C" w:rsidRPr="00267B89" w:rsidRDefault="000E11FE" w:rsidP="0044245C">
            <w:pPr>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     </w:t>
            </w:r>
            <w:r w:rsidR="0044245C" w:rsidRPr="00267B89">
              <w:rPr>
                <w:rFonts w:ascii="Times New Roman" w:eastAsia="Times New Roman" w:hAnsi="Times New Roman" w:cs="Times New Roman"/>
                <w:sz w:val="24"/>
                <w:szCs w:val="24"/>
                <w:lang w:eastAsia="ru-RU"/>
              </w:rPr>
              <w:t>За отчетный период в администрацию города Покачи поступило пять протестов прокурора на постановления администрации города Покачи и одни протест на решение Думы города Покачи:</w:t>
            </w:r>
          </w:p>
          <w:p w:rsidR="0044245C" w:rsidRPr="00267B89" w:rsidRDefault="0044245C" w:rsidP="0044245C">
            <w:pPr>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1) от 30.04.2014 №598 «Об утверждении генеральной схемы очистки территории города Покачи»;</w:t>
            </w:r>
          </w:p>
          <w:p w:rsidR="0044245C" w:rsidRPr="00267B89" w:rsidRDefault="0044245C" w:rsidP="0044245C">
            <w:pPr>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2) от 06.11.2020 №931 «Об утверждении административного регламента предоставления муниципальной услуги «Оказание финансовой поддержки субъектам малого и среднего предпринимательства»;</w:t>
            </w:r>
          </w:p>
          <w:p w:rsidR="0044245C" w:rsidRPr="00267B89" w:rsidRDefault="0044245C" w:rsidP="0044245C">
            <w:pPr>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3) от 22.02.2018 №186 «Об утверждении </w:t>
            </w:r>
            <w:proofErr w:type="gramStart"/>
            <w:r w:rsidRPr="00267B89">
              <w:rPr>
                <w:rFonts w:ascii="Times New Roman" w:eastAsia="Times New Roman" w:hAnsi="Times New Roman" w:cs="Times New Roman"/>
                <w:sz w:val="24"/>
                <w:szCs w:val="24"/>
                <w:lang w:eastAsia="ru-RU"/>
              </w:rPr>
              <w:t>Порядка проведения антикоррупционной экспертизы проектов муниципальных нормативных правовых актов</w:t>
            </w:r>
            <w:proofErr w:type="gramEnd"/>
            <w:r w:rsidRPr="00267B89">
              <w:rPr>
                <w:rFonts w:ascii="Times New Roman" w:eastAsia="Times New Roman" w:hAnsi="Times New Roman" w:cs="Times New Roman"/>
                <w:sz w:val="24"/>
                <w:szCs w:val="24"/>
                <w:lang w:eastAsia="ru-RU"/>
              </w:rPr>
              <w:t xml:space="preserve"> и действующих муниципальных нормативных правовых актов администрации города Покачи»;</w:t>
            </w:r>
          </w:p>
          <w:p w:rsidR="0044245C" w:rsidRPr="00267B89" w:rsidRDefault="0044245C" w:rsidP="0044245C">
            <w:pPr>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4) </w:t>
            </w:r>
            <w:r w:rsidRPr="00267B89">
              <w:rPr>
                <w:rFonts w:ascii="Times New Roman" w:eastAsiaTheme="minorEastAsia" w:hAnsi="Times New Roman" w:cs="Times New Roman"/>
                <w:sz w:val="24"/>
                <w:szCs w:val="24"/>
                <w:lang w:eastAsia="ko-KR"/>
              </w:rPr>
              <w:t xml:space="preserve">от </w:t>
            </w:r>
            <w:r w:rsidRPr="00267B89">
              <w:rPr>
                <w:rFonts w:ascii="Times New Roman" w:eastAsia="Times New Roman" w:hAnsi="Times New Roman" w:cs="Times New Roman"/>
                <w:sz w:val="24"/>
                <w:szCs w:val="24"/>
                <w:lang w:eastAsia="ru-RU"/>
              </w:rPr>
              <w:t xml:space="preserve">30.10.2015 № 1208 «О Порядке и сроках представления лицами, замещающими </w:t>
            </w:r>
            <w:r w:rsidRPr="00267B89">
              <w:rPr>
                <w:rFonts w:ascii="Times New Roman" w:eastAsia="Times New Roman" w:hAnsi="Times New Roman" w:cs="Times New Roman"/>
                <w:sz w:val="24"/>
                <w:szCs w:val="24"/>
                <w:lang w:eastAsia="ru-RU"/>
              </w:rPr>
              <w:lastRenderedPageBreak/>
              <w:t>должности муниципальной службы в администрации города Покачи, сведений о своих расходах, а также о расходах своих супруги (супруга) и несовершеннолетних детей»;</w:t>
            </w:r>
          </w:p>
          <w:p w:rsidR="0044245C" w:rsidRPr="00267B89" w:rsidRDefault="0044245C" w:rsidP="0044245C">
            <w:pPr>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5) от 20.02.2018 №197 «Об утверждении Реестров наиболее </w:t>
            </w:r>
            <w:proofErr w:type="spellStart"/>
            <w:r w:rsidRPr="00267B89">
              <w:rPr>
                <w:rFonts w:ascii="Times New Roman" w:eastAsia="Times New Roman" w:hAnsi="Times New Roman" w:cs="Times New Roman"/>
                <w:sz w:val="24"/>
                <w:szCs w:val="24"/>
                <w:lang w:eastAsia="ru-RU"/>
              </w:rPr>
              <w:t>коррупционно</w:t>
            </w:r>
            <w:proofErr w:type="spellEnd"/>
            <w:r w:rsidRPr="00267B89">
              <w:rPr>
                <w:rFonts w:ascii="Times New Roman" w:eastAsia="Times New Roman" w:hAnsi="Times New Roman" w:cs="Times New Roman"/>
                <w:sz w:val="24"/>
                <w:szCs w:val="24"/>
                <w:lang w:eastAsia="ru-RU"/>
              </w:rPr>
              <w:t xml:space="preserve"> опасных сфер деятельности администрации города Покачи и наиболее </w:t>
            </w:r>
            <w:proofErr w:type="spellStart"/>
            <w:r w:rsidRPr="00267B89">
              <w:rPr>
                <w:rFonts w:ascii="Times New Roman" w:eastAsia="Times New Roman" w:hAnsi="Times New Roman" w:cs="Times New Roman"/>
                <w:sz w:val="24"/>
                <w:szCs w:val="24"/>
                <w:lang w:eastAsia="ru-RU"/>
              </w:rPr>
              <w:t>коррупционно</w:t>
            </w:r>
            <w:proofErr w:type="spellEnd"/>
            <w:r w:rsidRPr="00267B89">
              <w:rPr>
                <w:rFonts w:ascii="Times New Roman" w:eastAsia="Times New Roman" w:hAnsi="Times New Roman" w:cs="Times New Roman"/>
                <w:sz w:val="24"/>
                <w:szCs w:val="24"/>
                <w:lang w:eastAsia="ru-RU"/>
              </w:rPr>
              <w:t xml:space="preserve"> опасных должностей муниципальной службы в администрации города Покачи»;</w:t>
            </w:r>
          </w:p>
          <w:p w:rsidR="0044245C" w:rsidRPr="00267B89" w:rsidRDefault="0044245C" w:rsidP="0044245C">
            <w:pPr>
              <w:pStyle w:val="a4"/>
              <w:spacing w:before="0" w:beforeAutospacing="0" w:after="0" w:afterAutospacing="0"/>
              <w:jc w:val="both"/>
            </w:pPr>
            <w:r w:rsidRPr="00267B89">
              <w:t>6)</w:t>
            </w:r>
            <w:r w:rsidRPr="00267B89">
              <w:rPr>
                <w:color w:val="000000"/>
              </w:rPr>
              <w:t xml:space="preserve"> на решение Думы г. Покачи от 13.06.2018 № 47 «О порядке предоставления гарантий лицам, замещающим муниципальные должности в г. Покачи на постоянной и на непостоянной основе».</w:t>
            </w:r>
          </w:p>
          <w:p w:rsidR="0044245C" w:rsidRPr="00267B89" w:rsidRDefault="000E11FE" w:rsidP="0044245C">
            <w:pPr>
              <w:pStyle w:val="a4"/>
              <w:spacing w:before="0" w:beforeAutospacing="0" w:after="0" w:afterAutospacing="0"/>
              <w:jc w:val="both"/>
              <w:rPr>
                <w:rFonts w:eastAsia="Calibri"/>
                <w:color w:val="000000"/>
              </w:rPr>
            </w:pPr>
            <w:r w:rsidRPr="00267B89">
              <w:rPr>
                <w:rFonts w:eastAsia="Calibri"/>
                <w:color w:val="000000"/>
              </w:rPr>
              <w:t xml:space="preserve">     </w:t>
            </w:r>
            <w:r w:rsidR="0044245C" w:rsidRPr="00267B89">
              <w:rPr>
                <w:rFonts w:eastAsia="Calibri"/>
                <w:color w:val="000000"/>
              </w:rPr>
              <w:t xml:space="preserve">Администрацией города Покачи с участием помощника прокурора Нижневартовского района данные протесты на постановления администрации города Покачи были рассмотрены. </w:t>
            </w:r>
            <w:r w:rsidR="0044245C" w:rsidRPr="00267B89">
              <w:rPr>
                <w:rFonts w:eastAsia="Calibri"/>
              </w:rPr>
              <w:t xml:space="preserve">По результатам юридической экспертизы сделаны выводы о соответствии МНПА федеральному законодательству, Уставу города Покачи и об отсутствии </w:t>
            </w:r>
            <w:proofErr w:type="spellStart"/>
            <w:r w:rsidR="0044245C" w:rsidRPr="00267B89">
              <w:rPr>
                <w:rFonts w:eastAsia="Calibri"/>
              </w:rPr>
              <w:t>коррупциогенных</w:t>
            </w:r>
            <w:proofErr w:type="spellEnd"/>
            <w:r w:rsidR="0044245C" w:rsidRPr="00267B89">
              <w:rPr>
                <w:rFonts w:eastAsia="Calibri"/>
              </w:rPr>
              <w:t xml:space="preserve"> факторов. По тексту МНПА были выявлены замечания юридико-технического характера.</w:t>
            </w:r>
            <w:r w:rsidR="0044245C" w:rsidRPr="00267B89">
              <w:rPr>
                <w:rFonts w:eastAsia="Calibri"/>
                <w:color w:val="000000"/>
              </w:rPr>
              <w:t xml:space="preserve">  </w:t>
            </w:r>
          </w:p>
          <w:p w:rsidR="0044245C" w:rsidRPr="00267B89" w:rsidRDefault="000E11FE" w:rsidP="000E11FE">
            <w:pPr>
              <w:pStyle w:val="a4"/>
              <w:spacing w:before="0" w:beforeAutospacing="0" w:after="0" w:afterAutospacing="0"/>
              <w:jc w:val="both"/>
              <w:rPr>
                <w:rFonts w:eastAsia="Calibri"/>
                <w:color w:val="000000"/>
              </w:rPr>
            </w:pPr>
            <w:r w:rsidRPr="00267B89">
              <w:rPr>
                <w:rFonts w:eastAsia="Calibri"/>
                <w:color w:val="000000"/>
              </w:rPr>
              <w:t xml:space="preserve">     </w:t>
            </w:r>
            <w:proofErr w:type="gramStart"/>
            <w:r w:rsidR="0044245C" w:rsidRPr="00267B89">
              <w:rPr>
                <w:rFonts w:eastAsia="Calibri"/>
                <w:color w:val="000000"/>
              </w:rPr>
              <w:t>Однако в протесте на</w:t>
            </w:r>
            <w:r w:rsidR="0044245C" w:rsidRPr="00267B89">
              <w:rPr>
                <w:color w:val="000000"/>
              </w:rPr>
              <w:t xml:space="preserve"> решение Думы г. Покачи от 13.06.2018 № 47 «О порядке предоставления гарантий лицам, замещающим муниципальные должности в г. Покачи на постоянной и на непостоянной основе» был выявлен </w:t>
            </w:r>
            <w:proofErr w:type="spellStart"/>
            <w:r w:rsidR="0044245C" w:rsidRPr="00267B89">
              <w:rPr>
                <w:color w:val="000000"/>
              </w:rPr>
              <w:t>коррупциогенный</w:t>
            </w:r>
            <w:proofErr w:type="spellEnd"/>
            <w:r w:rsidR="0044245C" w:rsidRPr="00267B89">
              <w:rPr>
                <w:color w:val="000000"/>
              </w:rPr>
              <w:t xml:space="preserve"> фактор, устанавливающий для </w:t>
            </w:r>
            <w:proofErr w:type="spellStart"/>
            <w:r w:rsidR="0044245C" w:rsidRPr="00267B89">
              <w:rPr>
                <w:color w:val="000000"/>
              </w:rPr>
              <w:t>правоприменителя</w:t>
            </w:r>
            <w:proofErr w:type="spellEnd"/>
            <w:r w:rsidR="0044245C" w:rsidRPr="00267B89">
              <w:rPr>
                <w:color w:val="000000"/>
              </w:rPr>
              <w:t xml:space="preserve"> необоснованно широкие пределы усмотрения или возможность необоснованного применения исключений из общих правил - принятие нормативного правового акта за пределами компетенции - нарушение компетенции государственных органов, органов местного</w:t>
            </w:r>
            <w:proofErr w:type="gramEnd"/>
            <w:r w:rsidR="0044245C" w:rsidRPr="00267B89">
              <w:rPr>
                <w:color w:val="000000"/>
              </w:rPr>
              <w:t xml:space="preserve"> самоуправления или организаций (их должностных лиц) при принятии нормативных правовых актов.</w:t>
            </w:r>
            <w:r w:rsidRPr="00267B89">
              <w:rPr>
                <w:color w:val="000000"/>
              </w:rPr>
              <w:t xml:space="preserve"> </w:t>
            </w:r>
            <w:r w:rsidR="0044245C" w:rsidRPr="00267B89">
              <w:rPr>
                <w:rFonts w:eastAsia="Calibri"/>
                <w:color w:val="000000"/>
              </w:rPr>
              <w:t>С выявленными в пяти протестах прокурора нарушениями администрация согласилась.</w:t>
            </w:r>
            <w:r w:rsidRPr="00267B89">
              <w:rPr>
                <w:rFonts w:eastAsia="Calibri"/>
                <w:color w:val="000000"/>
              </w:rPr>
              <w:t xml:space="preserve"> </w:t>
            </w:r>
            <w:r w:rsidR="0044245C" w:rsidRPr="00267B89">
              <w:rPr>
                <w:rFonts w:eastAsia="Calibri"/>
                <w:color w:val="000000"/>
              </w:rPr>
              <w:t xml:space="preserve">С одним протестом на постановление администрации города Покачи от 20.02.2018 №197 «Об утверждении Реестров наиболее </w:t>
            </w:r>
            <w:proofErr w:type="spellStart"/>
            <w:r w:rsidR="0044245C" w:rsidRPr="00267B89">
              <w:rPr>
                <w:rFonts w:eastAsia="Calibri"/>
                <w:color w:val="000000"/>
              </w:rPr>
              <w:t>коррупционно</w:t>
            </w:r>
            <w:proofErr w:type="spellEnd"/>
            <w:r w:rsidR="0044245C" w:rsidRPr="00267B89">
              <w:rPr>
                <w:rFonts w:eastAsia="Calibri"/>
                <w:color w:val="000000"/>
              </w:rPr>
              <w:t xml:space="preserve"> опасных сфер деятельности администрации города Покачи и наиболее </w:t>
            </w:r>
            <w:proofErr w:type="spellStart"/>
            <w:r w:rsidR="0044245C" w:rsidRPr="00267B89">
              <w:rPr>
                <w:rFonts w:eastAsia="Calibri"/>
                <w:color w:val="000000"/>
              </w:rPr>
              <w:t>коррупционно</w:t>
            </w:r>
            <w:proofErr w:type="spellEnd"/>
            <w:r w:rsidR="0044245C" w:rsidRPr="00267B89">
              <w:rPr>
                <w:rFonts w:eastAsia="Calibri"/>
                <w:color w:val="000000"/>
              </w:rPr>
              <w:t xml:space="preserve"> опасных должностей муниципальной службы в администрации города Покачи» администрация не согласилась. Письмо с обоснованием своей позиции было направлено в прокуратуру Нижневартовского района 29.06.2022 Исх-3692.</w:t>
            </w:r>
          </w:p>
          <w:p w:rsidR="0044245C" w:rsidRPr="00267B89" w:rsidRDefault="000E11FE" w:rsidP="0044245C">
            <w:pPr>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color w:val="000000"/>
                <w:sz w:val="24"/>
                <w:szCs w:val="24"/>
                <w:lang w:eastAsia="ru-RU"/>
              </w:rPr>
              <w:t xml:space="preserve">     </w:t>
            </w:r>
            <w:r w:rsidR="0044245C" w:rsidRPr="00267B89">
              <w:rPr>
                <w:rFonts w:ascii="Times New Roman" w:eastAsia="Times New Roman" w:hAnsi="Times New Roman" w:cs="Times New Roman"/>
                <w:color w:val="000000"/>
                <w:sz w:val="24"/>
                <w:szCs w:val="24"/>
                <w:lang w:eastAsia="ru-RU"/>
              </w:rPr>
              <w:t>С целью устранения выявленных нарушений приняты следующие меры:</w:t>
            </w:r>
          </w:p>
          <w:p w:rsidR="0044245C" w:rsidRPr="00267B89" w:rsidRDefault="0044245C" w:rsidP="0044245C">
            <w:pPr>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color w:val="000000"/>
                <w:sz w:val="24"/>
                <w:szCs w:val="24"/>
                <w:lang w:eastAsia="ru-RU"/>
              </w:rPr>
              <w:t>1) утверждены постановления администрации города Покачи:</w:t>
            </w:r>
          </w:p>
          <w:p w:rsidR="0044245C" w:rsidRPr="00267B89" w:rsidRDefault="0044245C" w:rsidP="0044245C">
            <w:pPr>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color w:val="000000"/>
                <w:sz w:val="24"/>
                <w:szCs w:val="24"/>
                <w:lang w:eastAsia="ru-RU"/>
              </w:rPr>
              <w:t>а) от 11.02.2022 №154 «Об утверждении схемы санитарной очистки территории города Покачи на 2021-2026 годы»;</w:t>
            </w:r>
          </w:p>
          <w:p w:rsidR="0044245C" w:rsidRPr="00267B89" w:rsidRDefault="0044245C" w:rsidP="0044245C">
            <w:pPr>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color w:val="000000"/>
                <w:sz w:val="24"/>
                <w:szCs w:val="24"/>
                <w:lang w:eastAsia="ru-RU"/>
              </w:rPr>
              <w:t xml:space="preserve">б) от 28.03.2022 № 327 «О внесении изменений в административный регламент </w:t>
            </w:r>
            <w:r w:rsidRPr="00267B89">
              <w:rPr>
                <w:rFonts w:ascii="Times New Roman" w:eastAsia="Times New Roman" w:hAnsi="Times New Roman" w:cs="Times New Roman"/>
                <w:color w:val="000000"/>
                <w:sz w:val="24"/>
                <w:szCs w:val="24"/>
                <w:lang w:eastAsia="ru-RU"/>
              </w:rPr>
              <w:lastRenderedPageBreak/>
              <w:t>предоставления муниципальной услуги «Оказание финансовой поддержки субъектам малого и среднего предпринимательства», утвержденный постановлением администрации города Покачи от 06.11.2020 № 931»;</w:t>
            </w:r>
          </w:p>
          <w:p w:rsidR="0044245C" w:rsidRPr="00267B89" w:rsidRDefault="0044245C" w:rsidP="0044245C">
            <w:pPr>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color w:val="000000"/>
                <w:sz w:val="24"/>
                <w:szCs w:val="24"/>
                <w:lang w:eastAsia="ru-RU"/>
              </w:rPr>
              <w:t>в) от 22.08.2022 №899 «О Порядке проведения антикоррупционной экспертизы проектов муниципальных нормативных правовых актов и действующих муниципальных нормативных правовых актов администрации города Покачи»;</w:t>
            </w:r>
          </w:p>
          <w:p w:rsidR="0044245C" w:rsidRPr="00267B89" w:rsidRDefault="0044245C" w:rsidP="0044245C">
            <w:pPr>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color w:val="000000"/>
                <w:sz w:val="24"/>
                <w:szCs w:val="24"/>
                <w:lang w:eastAsia="ru-RU"/>
              </w:rPr>
              <w:t>г) от 18.08.2022 №878 «О внесении изменений в постановление администрации города Покачи от 30.10.2015 №1208 «О Порядке и сроках представления лицами, замещающими должности муниципальной службы в администрации города Покачи, сведений о своих расходах, а также о расходах своих супруги (супруга) и несовершеннолетних детей»;</w:t>
            </w:r>
          </w:p>
          <w:p w:rsidR="0044245C" w:rsidRPr="00267B89" w:rsidRDefault="0044245C" w:rsidP="0044245C">
            <w:pPr>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color w:val="000000"/>
                <w:sz w:val="24"/>
                <w:szCs w:val="24"/>
                <w:lang w:eastAsia="ru-RU"/>
              </w:rPr>
              <w:t>2) принято решение Думы города Покачи от 15.12.22022 №119 «О внесении изменений в Порядок предоставления гарантий лицам, замещающим муниципальные должности в г. Покачи на постоянной и на непостоянной основе, утвержденный решением Думы города Покачи от 13.06.2018 № 47».</w:t>
            </w:r>
          </w:p>
          <w:p w:rsidR="0044245C" w:rsidRPr="00267B89" w:rsidRDefault="000E11FE" w:rsidP="0044245C">
            <w:pPr>
              <w:autoSpaceDE w:val="0"/>
              <w:autoSpaceDN w:val="0"/>
              <w:adjustRightInd w:val="0"/>
              <w:jc w:val="both"/>
              <w:rPr>
                <w:rFonts w:ascii="Times New Roman" w:eastAsia="Calibri" w:hAnsi="Times New Roman" w:cs="Times New Roman"/>
                <w:sz w:val="24"/>
                <w:szCs w:val="24"/>
              </w:rPr>
            </w:pPr>
            <w:r w:rsidRPr="00267B89">
              <w:rPr>
                <w:rFonts w:ascii="Times New Roman" w:eastAsia="Calibri" w:hAnsi="Times New Roman" w:cs="Times New Roman"/>
                <w:sz w:val="24"/>
                <w:szCs w:val="24"/>
              </w:rPr>
              <w:t xml:space="preserve">     </w:t>
            </w:r>
            <w:proofErr w:type="gramStart"/>
            <w:r w:rsidR="0044245C" w:rsidRPr="00267B89">
              <w:rPr>
                <w:rFonts w:ascii="Times New Roman" w:eastAsia="Calibri" w:hAnsi="Times New Roman" w:cs="Times New Roman"/>
                <w:sz w:val="24"/>
                <w:szCs w:val="24"/>
              </w:rPr>
              <w:t xml:space="preserve">Согласно Закону ХМАО - Югры от 24.11.2008 №138-оз «О регистре муниципальных нормативных правовых актов Ханты-Мансийского автономного округа – Югры» все муниципальные нормативные правовые акты администрации города Покачи направляются в Управление государственной регистрации нормативных правовых актов Аппарата Губернатора Ханты-Мансийского автономного округа – Югры для последующего включения в регистр муниципальных нормативных правовых актов Ханты-Мансийского автономного округа – Югры, а также для проведения </w:t>
            </w:r>
            <w:r w:rsidR="0044245C" w:rsidRPr="00267B89">
              <w:rPr>
                <w:rFonts w:ascii="Times New Roman" w:eastAsia="Times New Roman" w:hAnsi="Times New Roman" w:cs="Times New Roman"/>
                <w:sz w:val="24"/>
                <w:szCs w:val="24"/>
                <w:lang w:eastAsia="ru-RU"/>
              </w:rPr>
              <w:t>выборочной правовой и антикоррупционной</w:t>
            </w:r>
            <w:proofErr w:type="gramEnd"/>
            <w:r w:rsidR="0044245C" w:rsidRPr="00267B89">
              <w:rPr>
                <w:rFonts w:ascii="Times New Roman" w:eastAsia="Times New Roman" w:hAnsi="Times New Roman" w:cs="Times New Roman"/>
                <w:sz w:val="24"/>
                <w:szCs w:val="24"/>
                <w:lang w:eastAsia="ru-RU"/>
              </w:rPr>
              <w:t xml:space="preserve"> экспертизы в соответствующей сфере законодательства по реализации вопросов местного значения.</w:t>
            </w:r>
          </w:p>
          <w:p w:rsidR="0044245C" w:rsidRPr="00267B89" w:rsidRDefault="000E11FE" w:rsidP="0044245C">
            <w:pPr>
              <w:autoSpaceDE w:val="0"/>
              <w:autoSpaceDN w:val="0"/>
              <w:adjustRightInd w:val="0"/>
              <w:jc w:val="both"/>
              <w:rPr>
                <w:rFonts w:ascii="Times New Roman" w:eastAsia="Calibri" w:hAnsi="Times New Roman" w:cs="Times New Roman"/>
                <w:sz w:val="24"/>
                <w:szCs w:val="24"/>
              </w:rPr>
            </w:pPr>
            <w:r w:rsidRPr="00267B89">
              <w:rPr>
                <w:rFonts w:ascii="Times New Roman" w:eastAsia="Calibri" w:hAnsi="Times New Roman" w:cs="Times New Roman"/>
                <w:sz w:val="24"/>
                <w:szCs w:val="24"/>
              </w:rPr>
              <w:t xml:space="preserve">     </w:t>
            </w:r>
            <w:r w:rsidR="0044245C" w:rsidRPr="00267B89">
              <w:rPr>
                <w:rFonts w:ascii="Times New Roman" w:eastAsia="Calibri" w:hAnsi="Times New Roman" w:cs="Times New Roman"/>
                <w:sz w:val="24"/>
                <w:szCs w:val="24"/>
              </w:rPr>
              <w:t xml:space="preserve">За отчетный период поступило шесть экспертных заключений </w:t>
            </w:r>
            <w:proofErr w:type="gramStart"/>
            <w:r w:rsidR="0044245C" w:rsidRPr="00267B89">
              <w:rPr>
                <w:rFonts w:ascii="Times New Roman" w:eastAsia="Calibri" w:hAnsi="Times New Roman" w:cs="Times New Roman"/>
                <w:sz w:val="24"/>
                <w:szCs w:val="24"/>
              </w:rPr>
              <w:t>Управления государственной регистрации нормативных правовых актов Аппарата Губернатора</w:t>
            </w:r>
            <w:proofErr w:type="gramEnd"/>
            <w:r w:rsidR="0044245C" w:rsidRPr="00267B89">
              <w:rPr>
                <w:rFonts w:ascii="Times New Roman" w:eastAsia="Calibri" w:hAnsi="Times New Roman" w:cs="Times New Roman"/>
                <w:sz w:val="24"/>
                <w:szCs w:val="24"/>
              </w:rPr>
              <w:t xml:space="preserve"> Ханты-Мансийского автономного округа – Югры (далее – экспертные заключения) из них </w:t>
            </w:r>
          </w:p>
          <w:p w:rsidR="0044245C" w:rsidRPr="00267B89" w:rsidRDefault="0044245C" w:rsidP="0044245C">
            <w:pPr>
              <w:autoSpaceDE w:val="0"/>
              <w:autoSpaceDN w:val="0"/>
              <w:adjustRightInd w:val="0"/>
              <w:jc w:val="both"/>
              <w:rPr>
                <w:rFonts w:ascii="Times New Roman" w:eastAsia="Calibri" w:hAnsi="Times New Roman" w:cs="Times New Roman"/>
                <w:sz w:val="24"/>
                <w:szCs w:val="24"/>
              </w:rPr>
            </w:pPr>
            <w:r w:rsidRPr="00267B89">
              <w:rPr>
                <w:rFonts w:ascii="Times New Roman" w:eastAsia="Calibri" w:hAnsi="Times New Roman" w:cs="Times New Roman"/>
                <w:sz w:val="24"/>
                <w:szCs w:val="24"/>
              </w:rPr>
              <w:t>1) два - на постановления администрации города Покачи,</w:t>
            </w:r>
          </w:p>
          <w:p w:rsidR="0044245C" w:rsidRPr="00267B89" w:rsidRDefault="0044245C" w:rsidP="0044245C">
            <w:pPr>
              <w:autoSpaceDE w:val="0"/>
              <w:autoSpaceDN w:val="0"/>
              <w:adjustRightInd w:val="0"/>
              <w:jc w:val="both"/>
              <w:rPr>
                <w:rFonts w:ascii="Times New Roman" w:eastAsia="Calibri" w:hAnsi="Times New Roman" w:cs="Times New Roman"/>
                <w:sz w:val="24"/>
                <w:szCs w:val="24"/>
              </w:rPr>
            </w:pPr>
            <w:r w:rsidRPr="00267B89">
              <w:rPr>
                <w:rFonts w:ascii="Times New Roman" w:eastAsia="Calibri" w:hAnsi="Times New Roman" w:cs="Times New Roman"/>
                <w:sz w:val="24"/>
                <w:szCs w:val="24"/>
              </w:rPr>
              <w:t>2) четыре - на решения Думы города Покачи.</w:t>
            </w:r>
          </w:p>
          <w:p w:rsidR="0044245C" w:rsidRPr="00267B89" w:rsidRDefault="000E11FE" w:rsidP="000E11FE">
            <w:pPr>
              <w:autoSpaceDE w:val="0"/>
              <w:autoSpaceDN w:val="0"/>
              <w:adjustRightInd w:val="0"/>
              <w:jc w:val="both"/>
              <w:rPr>
                <w:rFonts w:ascii="Times New Roman" w:hAnsi="Times New Roman" w:cs="Times New Roman"/>
                <w:color w:val="000000"/>
                <w:sz w:val="24"/>
                <w:szCs w:val="24"/>
              </w:rPr>
            </w:pPr>
            <w:r w:rsidRPr="00267B89">
              <w:rPr>
                <w:rFonts w:ascii="Times New Roman" w:eastAsia="Calibri" w:hAnsi="Times New Roman" w:cs="Times New Roman"/>
                <w:sz w:val="24"/>
                <w:szCs w:val="24"/>
              </w:rPr>
              <w:t xml:space="preserve">     </w:t>
            </w:r>
            <w:r w:rsidR="0044245C" w:rsidRPr="00267B89">
              <w:rPr>
                <w:rFonts w:ascii="Times New Roman" w:eastAsia="Calibri" w:hAnsi="Times New Roman" w:cs="Times New Roman"/>
                <w:sz w:val="24"/>
                <w:szCs w:val="24"/>
              </w:rPr>
              <w:t xml:space="preserve">По результатам юридической экспертизы сделаны выводы о соответствии МНПА федеральному законодательству, Уставу города Покачи и об отсутствии </w:t>
            </w:r>
            <w:proofErr w:type="spellStart"/>
            <w:r w:rsidR="0044245C" w:rsidRPr="00267B89">
              <w:rPr>
                <w:rFonts w:ascii="Times New Roman" w:eastAsia="Calibri" w:hAnsi="Times New Roman" w:cs="Times New Roman"/>
                <w:sz w:val="24"/>
                <w:szCs w:val="24"/>
              </w:rPr>
              <w:t>коррупциогенных</w:t>
            </w:r>
            <w:proofErr w:type="spellEnd"/>
            <w:r w:rsidR="0044245C" w:rsidRPr="00267B89">
              <w:rPr>
                <w:rFonts w:ascii="Times New Roman" w:eastAsia="Calibri" w:hAnsi="Times New Roman" w:cs="Times New Roman"/>
                <w:sz w:val="24"/>
                <w:szCs w:val="24"/>
              </w:rPr>
              <w:t xml:space="preserve"> факторов. По тексту МНПА были выявлены замечания юридико-технического характера. Экспертные заключения были направлены разработчикам для внесения изменений </w:t>
            </w:r>
            <w:proofErr w:type="gramStart"/>
            <w:r w:rsidR="0044245C" w:rsidRPr="00267B89">
              <w:rPr>
                <w:rFonts w:ascii="Times New Roman" w:eastAsia="Calibri" w:hAnsi="Times New Roman" w:cs="Times New Roman"/>
                <w:sz w:val="24"/>
                <w:szCs w:val="24"/>
              </w:rPr>
              <w:t>в</w:t>
            </w:r>
            <w:proofErr w:type="gramEnd"/>
            <w:r w:rsidR="0044245C" w:rsidRPr="00267B89">
              <w:rPr>
                <w:rFonts w:ascii="Times New Roman" w:eastAsia="Calibri" w:hAnsi="Times New Roman" w:cs="Times New Roman"/>
                <w:sz w:val="24"/>
                <w:szCs w:val="24"/>
              </w:rPr>
              <w:t xml:space="preserve"> вышеуказанные НПА.</w:t>
            </w:r>
            <w:r w:rsidRPr="00267B89">
              <w:rPr>
                <w:rFonts w:ascii="Times New Roman" w:eastAsia="Calibri" w:hAnsi="Times New Roman" w:cs="Times New Roman"/>
                <w:sz w:val="24"/>
                <w:szCs w:val="24"/>
              </w:rPr>
              <w:t xml:space="preserve"> </w:t>
            </w:r>
            <w:r w:rsidR="0044245C" w:rsidRPr="00267B89">
              <w:rPr>
                <w:rFonts w:ascii="Times New Roman" w:hAnsi="Times New Roman" w:cs="Times New Roman"/>
                <w:color w:val="000000"/>
                <w:sz w:val="24"/>
                <w:szCs w:val="24"/>
              </w:rPr>
              <w:t>Замечания по четырем экспертным заключениям устранены. Приняты соответствующие правовые акты города Покачи.</w:t>
            </w:r>
            <w:r w:rsidRPr="00267B89">
              <w:rPr>
                <w:rFonts w:ascii="Times New Roman" w:hAnsi="Times New Roman" w:cs="Times New Roman"/>
                <w:color w:val="000000"/>
                <w:sz w:val="24"/>
                <w:szCs w:val="24"/>
              </w:rPr>
              <w:t xml:space="preserve"> </w:t>
            </w:r>
            <w:r w:rsidR="0044245C" w:rsidRPr="00267B89">
              <w:rPr>
                <w:rFonts w:ascii="Times New Roman" w:hAnsi="Times New Roman" w:cs="Times New Roman"/>
                <w:color w:val="000000"/>
                <w:sz w:val="24"/>
                <w:szCs w:val="24"/>
              </w:rPr>
              <w:t xml:space="preserve">По двум экспертным </w:t>
            </w:r>
            <w:r w:rsidR="0044245C" w:rsidRPr="00267B89">
              <w:rPr>
                <w:rFonts w:ascii="Times New Roman" w:hAnsi="Times New Roman" w:cs="Times New Roman"/>
                <w:color w:val="000000"/>
                <w:sz w:val="24"/>
                <w:szCs w:val="24"/>
              </w:rPr>
              <w:lastRenderedPageBreak/>
              <w:t>заключениям – разработчиками подготовлены проекты НПА с учетом замечаний, отраженных в экспертных заключениях. В настоящее время проекты проходят процедуру согласования в установленном порядке.</w:t>
            </w:r>
          </w:p>
          <w:p w:rsidR="0044245C" w:rsidRPr="00267B89" w:rsidRDefault="000E11FE" w:rsidP="0044245C">
            <w:pPr>
              <w:pStyle w:val="a4"/>
              <w:spacing w:before="0" w:beforeAutospacing="0" w:after="0" w:afterAutospacing="0"/>
              <w:jc w:val="both"/>
              <w:rPr>
                <w:color w:val="000000"/>
              </w:rPr>
            </w:pPr>
            <w:r w:rsidRPr="00267B89">
              <w:rPr>
                <w:color w:val="000000"/>
              </w:rPr>
              <w:t xml:space="preserve">     </w:t>
            </w:r>
            <w:r w:rsidR="0044245C" w:rsidRPr="00267B89">
              <w:rPr>
                <w:color w:val="000000"/>
              </w:rPr>
              <w:t>Итоговые и промежуточные ответы направлены в Аппарат Губернатора Ханты-Мансийского автономного округа – Югры.</w:t>
            </w:r>
          </w:p>
          <w:p w:rsidR="0044245C" w:rsidRPr="00267B89" w:rsidRDefault="000E11FE" w:rsidP="0044245C">
            <w:pPr>
              <w:autoSpaceDE w:val="0"/>
              <w:autoSpaceDN w:val="0"/>
              <w:adjustRightInd w:val="0"/>
              <w:jc w:val="both"/>
              <w:rPr>
                <w:rFonts w:ascii="Times New Roman" w:eastAsia="Calibri" w:hAnsi="Times New Roman" w:cs="Times New Roman"/>
                <w:sz w:val="24"/>
                <w:szCs w:val="24"/>
              </w:rPr>
            </w:pPr>
            <w:r w:rsidRPr="00267B89">
              <w:rPr>
                <w:rFonts w:ascii="Times New Roman" w:eastAsia="Calibri" w:hAnsi="Times New Roman" w:cs="Times New Roman"/>
                <w:sz w:val="24"/>
                <w:szCs w:val="24"/>
              </w:rPr>
              <w:t xml:space="preserve">     </w:t>
            </w:r>
            <w:r w:rsidR="0044245C" w:rsidRPr="00267B89">
              <w:rPr>
                <w:rFonts w:ascii="Times New Roman" w:eastAsia="Calibri" w:hAnsi="Times New Roman" w:cs="Times New Roman"/>
                <w:sz w:val="24"/>
                <w:szCs w:val="24"/>
              </w:rPr>
              <w:t>Антикоррупционная экспертиза проектов муниципальных нормативных правовых актов и действующих муниципальных нормативных правовых актов Думы города Покачи осуществляется в соответствии со следующими правовыми актами:</w:t>
            </w:r>
          </w:p>
          <w:p w:rsidR="0044245C" w:rsidRPr="00267B89" w:rsidRDefault="0044245C" w:rsidP="0044245C">
            <w:pPr>
              <w:autoSpaceDE w:val="0"/>
              <w:autoSpaceDN w:val="0"/>
              <w:adjustRightInd w:val="0"/>
              <w:jc w:val="both"/>
              <w:rPr>
                <w:rFonts w:ascii="Times New Roman" w:eastAsia="Calibri" w:hAnsi="Times New Roman" w:cs="Times New Roman"/>
                <w:sz w:val="24"/>
                <w:szCs w:val="24"/>
              </w:rPr>
            </w:pPr>
            <w:r w:rsidRPr="00267B89">
              <w:rPr>
                <w:rFonts w:ascii="Times New Roman" w:eastAsia="Calibri" w:hAnsi="Times New Roman" w:cs="Times New Roman"/>
                <w:sz w:val="24"/>
                <w:szCs w:val="24"/>
              </w:rPr>
              <w:t xml:space="preserve">1) Федеральным </w:t>
            </w:r>
            <w:hyperlink r:id="rId9" w:history="1">
              <w:r w:rsidRPr="00267B89">
                <w:rPr>
                  <w:rFonts w:ascii="Times New Roman" w:eastAsia="Calibri" w:hAnsi="Times New Roman" w:cs="Times New Roman"/>
                  <w:sz w:val="24"/>
                  <w:szCs w:val="24"/>
                </w:rPr>
                <w:t>законом</w:t>
              </w:r>
            </w:hyperlink>
            <w:r w:rsidRPr="00267B89">
              <w:rPr>
                <w:rFonts w:ascii="Times New Roman" w:eastAsia="Calibri" w:hAnsi="Times New Roman" w:cs="Times New Roman"/>
                <w:sz w:val="24"/>
                <w:szCs w:val="24"/>
              </w:rPr>
              <w:t xml:space="preserve"> от 17.07.2009 №172-ФЗ «Об антикоррупционной экспертизе нормативных правовых актов и проектов нормативных правовых актов»;</w:t>
            </w:r>
          </w:p>
          <w:p w:rsidR="0044245C" w:rsidRPr="00267B89" w:rsidRDefault="0044245C" w:rsidP="0044245C">
            <w:pPr>
              <w:autoSpaceDE w:val="0"/>
              <w:autoSpaceDN w:val="0"/>
              <w:adjustRightInd w:val="0"/>
              <w:jc w:val="both"/>
              <w:rPr>
                <w:rFonts w:ascii="Times New Roman" w:eastAsia="Calibri" w:hAnsi="Times New Roman" w:cs="Times New Roman"/>
                <w:sz w:val="24"/>
                <w:szCs w:val="24"/>
              </w:rPr>
            </w:pPr>
            <w:r w:rsidRPr="00267B89">
              <w:rPr>
                <w:rFonts w:ascii="Times New Roman" w:eastAsia="Calibri" w:hAnsi="Times New Roman" w:cs="Times New Roman"/>
                <w:sz w:val="24"/>
                <w:szCs w:val="24"/>
              </w:rPr>
              <w:t xml:space="preserve">2) Законом ХМАО - Югры от 25.09.2008 №86-оз «О мерах по противодействию коррупции </w:t>
            </w:r>
            <w:proofErr w:type="gramStart"/>
            <w:r w:rsidRPr="00267B89">
              <w:rPr>
                <w:rFonts w:ascii="Times New Roman" w:eastAsia="Calibri" w:hAnsi="Times New Roman" w:cs="Times New Roman"/>
                <w:sz w:val="24"/>
                <w:szCs w:val="24"/>
              </w:rPr>
              <w:t>в</w:t>
            </w:r>
            <w:proofErr w:type="gramEnd"/>
            <w:r w:rsidRPr="00267B89">
              <w:rPr>
                <w:rFonts w:ascii="Times New Roman" w:eastAsia="Calibri" w:hAnsi="Times New Roman" w:cs="Times New Roman"/>
                <w:sz w:val="24"/>
                <w:szCs w:val="24"/>
              </w:rPr>
              <w:t xml:space="preserve"> </w:t>
            </w:r>
            <w:proofErr w:type="gramStart"/>
            <w:r w:rsidRPr="00267B89">
              <w:rPr>
                <w:rFonts w:ascii="Times New Roman" w:eastAsia="Calibri" w:hAnsi="Times New Roman" w:cs="Times New Roman"/>
                <w:sz w:val="24"/>
                <w:szCs w:val="24"/>
              </w:rPr>
              <w:t>Ханты-Мансийском</w:t>
            </w:r>
            <w:proofErr w:type="gramEnd"/>
            <w:r w:rsidRPr="00267B89">
              <w:rPr>
                <w:rFonts w:ascii="Times New Roman" w:eastAsia="Calibri" w:hAnsi="Times New Roman" w:cs="Times New Roman"/>
                <w:sz w:val="24"/>
                <w:szCs w:val="24"/>
              </w:rPr>
              <w:t xml:space="preserve"> автономном округе – Югре»;</w:t>
            </w:r>
          </w:p>
          <w:p w:rsidR="0044245C" w:rsidRPr="00267B89" w:rsidRDefault="0044245C" w:rsidP="0044245C">
            <w:pPr>
              <w:autoSpaceDE w:val="0"/>
              <w:autoSpaceDN w:val="0"/>
              <w:adjustRightInd w:val="0"/>
              <w:jc w:val="both"/>
              <w:rPr>
                <w:rFonts w:ascii="Times New Roman" w:eastAsia="Calibri" w:hAnsi="Times New Roman" w:cs="Times New Roman"/>
                <w:sz w:val="24"/>
                <w:szCs w:val="24"/>
              </w:rPr>
            </w:pPr>
            <w:r w:rsidRPr="00267B89">
              <w:rPr>
                <w:rFonts w:ascii="Times New Roman" w:eastAsia="Calibri" w:hAnsi="Times New Roman" w:cs="Times New Roman"/>
                <w:sz w:val="24"/>
                <w:szCs w:val="24"/>
              </w:rPr>
              <w:t xml:space="preserve">3) </w:t>
            </w:r>
            <w:hyperlink r:id="rId10" w:history="1">
              <w:r w:rsidRPr="00267B89">
                <w:rPr>
                  <w:rFonts w:ascii="Times New Roman" w:eastAsia="Calibri" w:hAnsi="Times New Roman" w:cs="Times New Roman"/>
                  <w:sz w:val="24"/>
                  <w:szCs w:val="24"/>
                </w:rPr>
                <w:t>постановлением</w:t>
              </w:r>
            </w:hyperlink>
            <w:r w:rsidRPr="00267B89">
              <w:rPr>
                <w:rFonts w:ascii="Times New Roman" w:eastAsia="Calibri" w:hAnsi="Times New Roman" w:cs="Times New Roman"/>
                <w:sz w:val="24"/>
                <w:szCs w:val="24"/>
              </w:rPr>
              <w:t xml:space="preserve"> Правительства Российской Федерации от 26.02.2010 №96 «Об антикоррупционной экспертизе нормативных правовых актов и проектов нормативных правовых актов»;</w:t>
            </w:r>
          </w:p>
          <w:p w:rsidR="0044245C" w:rsidRPr="00267B89" w:rsidRDefault="0044245C" w:rsidP="0044245C">
            <w:pPr>
              <w:autoSpaceDE w:val="0"/>
              <w:autoSpaceDN w:val="0"/>
              <w:adjustRightInd w:val="0"/>
              <w:jc w:val="both"/>
              <w:rPr>
                <w:rFonts w:ascii="Times New Roman" w:eastAsia="Calibri" w:hAnsi="Times New Roman" w:cs="Times New Roman"/>
                <w:sz w:val="24"/>
                <w:szCs w:val="24"/>
              </w:rPr>
            </w:pPr>
            <w:r w:rsidRPr="00267B89">
              <w:rPr>
                <w:rFonts w:ascii="Times New Roman" w:eastAsia="Calibri" w:hAnsi="Times New Roman" w:cs="Times New Roman"/>
                <w:sz w:val="24"/>
                <w:szCs w:val="24"/>
              </w:rPr>
              <w:t>4) решением Думы города Покачи от 27.05.2021 №33 «О Порядке проведения антикоррупционной экспертизы в Думе города Покачи».</w:t>
            </w:r>
          </w:p>
          <w:p w:rsidR="0044245C" w:rsidRPr="00267B89" w:rsidRDefault="0044245C" w:rsidP="0044245C">
            <w:pPr>
              <w:autoSpaceDE w:val="0"/>
              <w:autoSpaceDN w:val="0"/>
              <w:adjustRightInd w:val="0"/>
              <w:jc w:val="both"/>
              <w:rPr>
                <w:rFonts w:ascii="Times New Roman" w:eastAsia="Calibri" w:hAnsi="Times New Roman" w:cs="Times New Roman"/>
                <w:sz w:val="24"/>
                <w:szCs w:val="24"/>
              </w:rPr>
            </w:pPr>
            <w:r w:rsidRPr="00267B89">
              <w:rPr>
                <w:rFonts w:ascii="Times New Roman" w:eastAsia="Calibri" w:hAnsi="Times New Roman" w:cs="Times New Roman"/>
                <w:sz w:val="24"/>
                <w:szCs w:val="24"/>
              </w:rPr>
              <w:t xml:space="preserve">Антикоррупционная экспертиза проектов муниципальных правовых актов, внесенных в Думу города, проводится специалистами Думы города при проведении правовой </w:t>
            </w:r>
            <w:proofErr w:type="gramStart"/>
            <w:r w:rsidRPr="00267B89">
              <w:rPr>
                <w:rFonts w:ascii="Times New Roman" w:eastAsia="Calibri" w:hAnsi="Times New Roman" w:cs="Times New Roman"/>
                <w:sz w:val="24"/>
                <w:szCs w:val="24"/>
              </w:rPr>
              <w:t>экспертизы проектов решений Думы города</w:t>
            </w:r>
            <w:proofErr w:type="gramEnd"/>
            <w:r w:rsidRPr="00267B89">
              <w:rPr>
                <w:rFonts w:ascii="Times New Roman" w:eastAsia="Calibri" w:hAnsi="Times New Roman" w:cs="Times New Roman"/>
                <w:sz w:val="24"/>
                <w:szCs w:val="24"/>
              </w:rPr>
              <w:t>.</w:t>
            </w:r>
          </w:p>
          <w:p w:rsidR="0044245C" w:rsidRPr="00267B89" w:rsidRDefault="000E11FE" w:rsidP="0044245C">
            <w:pPr>
              <w:autoSpaceDE w:val="0"/>
              <w:autoSpaceDN w:val="0"/>
              <w:adjustRightInd w:val="0"/>
              <w:jc w:val="both"/>
              <w:rPr>
                <w:rFonts w:ascii="Times New Roman" w:eastAsia="Calibri" w:hAnsi="Times New Roman" w:cs="Times New Roman"/>
                <w:sz w:val="24"/>
                <w:szCs w:val="24"/>
              </w:rPr>
            </w:pPr>
            <w:r w:rsidRPr="00267B89">
              <w:rPr>
                <w:rFonts w:ascii="Times New Roman" w:eastAsia="Calibri" w:hAnsi="Times New Roman" w:cs="Times New Roman"/>
                <w:sz w:val="24"/>
                <w:szCs w:val="24"/>
              </w:rPr>
              <w:t xml:space="preserve">     </w:t>
            </w:r>
            <w:r w:rsidR="0044245C" w:rsidRPr="00267B89">
              <w:rPr>
                <w:rFonts w:ascii="Times New Roman" w:eastAsia="Calibri" w:hAnsi="Times New Roman" w:cs="Times New Roman"/>
                <w:sz w:val="24"/>
                <w:szCs w:val="24"/>
              </w:rPr>
              <w:t xml:space="preserve">Результаты антикоррупционной экспертизы оформляются в соответствии с </w:t>
            </w:r>
            <w:hyperlink r:id="rId11" w:history="1">
              <w:r w:rsidR="0044245C" w:rsidRPr="00267B89">
                <w:rPr>
                  <w:rFonts w:ascii="Times New Roman" w:eastAsia="Calibri" w:hAnsi="Times New Roman" w:cs="Times New Roman"/>
                  <w:sz w:val="24"/>
                  <w:szCs w:val="24"/>
                </w:rPr>
                <w:t>методикой</w:t>
              </w:r>
            </w:hyperlink>
            <w:r w:rsidR="0044245C" w:rsidRPr="00267B89">
              <w:rPr>
                <w:rFonts w:ascii="Times New Roman" w:eastAsia="Calibri" w:hAnsi="Times New Roman" w:cs="Times New Roman"/>
                <w:sz w:val="24"/>
                <w:szCs w:val="24"/>
              </w:rPr>
              <w:t xml:space="preserve"> осуществления антикоррупционной экспертизы, утверждённой Правительством Российской Федерации, и отражаются в заключении об итогах правовой экспертизы проектов муниципальных правовых актов.</w:t>
            </w:r>
          </w:p>
          <w:p w:rsidR="0044245C" w:rsidRPr="00267B89" w:rsidRDefault="000E11FE" w:rsidP="0044245C">
            <w:pPr>
              <w:autoSpaceDE w:val="0"/>
              <w:autoSpaceDN w:val="0"/>
              <w:adjustRightInd w:val="0"/>
              <w:jc w:val="both"/>
              <w:rPr>
                <w:rFonts w:ascii="Times New Roman" w:eastAsia="Calibri" w:hAnsi="Times New Roman" w:cs="Times New Roman"/>
                <w:sz w:val="24"/>
                <w:szCs w:val="24"/>
              </w:rPr>
            </w:pPr>
            <w:r w:rsidRPr="00267B89">
              <w:rPr>
                <w:rFonts w:ascii="Times New Roman" w:eastAsia="Calibri" w:hAnsi="Times New Roman" w:cs="Times New Roman"/>
                <w:sz w:val="24"/>
                <w:szCs w:val="24"/>
              </w:rPr>
              <w:t xml:space="preserve">     </w:t>
            </w:r>
            <w:r w:rsidR="0044245C" w:rsidRPr="00267B89">
              <w:rPr>
                <w:rFonts w:ascii="Times New Roman" w:eastAsia="Calibri" w:hAnsi="Times New Roman" w:cs="Times New Roman"/>
                <w:sz w:val="24"/>
                <w:szCs w:val="24"/>
              </w:rPr>
              <w:t xml:space="preserve">По состоянию на 01.12.2022 года было проведено </w:t>
            </w:r>
            <w:r w:rsidR="0044245C" w:rsidRPr="00267B89">
              <w:rPr>
                <w:rFonts w:ascii="Times New Roman" w:eastAsia="Calibri" w:hAnsi="Times New Roman" w:cs="Times New Roman"/>
                <w:i/>
                <w:sz w:val="24"/>
                <w:szCs w:val="24"/>
              </w:rPr>
              <w:t>107 экспертиз (55 - 2 полугодие экспертиз)</w:t>
            </w:r>
            <w:r w:rsidR="0044245C" w:rsidRPr="00267B89">
              <w:rPr>
                <w:rFonts w:ascii="Times New Roman" w:eastAsia="Calibri" w:hAnsi="Times New Roman" w:cs="Times New Roman"/>
                <w:color w:val="FF0000"/>
                <w:sz w:val="24"/>
                <w:szCs w:val="24"/>
              </w:rPr>
              <w:t xml:space="preserve"> </w:t>
            </w:r>
            <w:r w:rsidR="0044245C" w:rsidRPr="00267B89">
              <w:rPr>
                <w:rFonts w:ascii="Times New Roman" w:eastAsia="Calibri" w:hAnsi="Times New Roman" w:cs="Times New Roman"/>
                <w:sz w:val="24"/>
                <w:szCs w:val="24"/>
              </w:rPr>
              <w:t>в отношении проектов нормативных муниципальных правовых актов Думы города Покачи.</w:t>
            </w:r>
          </w:p>
          <w:p w:rsidR="0044245C" w:rsidRPr="00267B89" w:rsidRDefault="000E11FE" w:rsidP="0044245C">
            <w:pPr>
              <w:autoSpaceDE w:val="0"/>
              <w:autoSpaceDN w:val="0"/>
              <w:adjustRightInd w:val="0"/>
              <w:jc w:val="both"/>
              <w:rPr>
                <w:rFonts w:ascii="Times New Roman" w:eastAsia="Calibri" w:hAnsi="Times New Roman" w:cs="Times New Roman"/>
                <w:sz w:val="24"/>
                <w:szCs w:val="24"/>
              </w:rPr>
            </w:pPr>
            <w:r w:rsidRPr="00267B89">
              <w:rPr>
                <w:rFonts w:ascii="Times New Roman" w:eastAsia="Calibri" w:hAnsi="Times New Roman" w:cs="Times New Roman"/>
                <w:sz w:val="24"/>
                <w:szCs w:val="24"/>
              </w:rPr>
              <w:t xml:space="preserve">     </w:t>
            </w:r>
            <w:r w:rsidR="0044245C" w:rsidRPr="00267B89">
              <w:rPr>
                <w:rFonts w:ascii="Times New Roman" w:eastAsia="Calibri" w:hAnsi="Times New Roman" w:cs="Times New Roman"/>
                <w:sz w:val="24"/>
                <w:szCs w:val="24"/>
              </w:rPr>
              <w:t>Антикоррупционная экспертиза действующих нормативных правовых актов Думы города проводится специалистами Думы города в соответствии с планом проведения антикоррупционной экспертизы муниципальных правовых актов. Антикоррупционная экспертиза нормативных правовых актов Думы города осуществляется также в рамках мониторинга их применения.</w:t>
            </w:r>
          </w:p>
          <w:p w:rsidR="0044245C" w:rsidRPr="00267B89" w:rsidRDefault="000E11FE" w:rsidP="0044245C">
            <w:pPr>
              <w:pStyle w:val="ac"/>
              <w:spacing w:after="0"/>
              <w:ind w:left="0"/>
              <w:jc w:val="both"/>
              <w:rPr>
                <w:rFonts w:ascii="Times New Roman" w:eastAsia="Calibri" w:hAnsi="Times New Roman"/>
                <w:sz w:val="24"/>
              </w:rPr>
            </w:pPr>
            <w:r w:rsidRPr="00267B89">
              <w:rPr>
                <w:rFonts w:ascii="Times New Roman" w:hAnsi="Times New Roman"/>
                <w:color w:val="000000"/>
                <w:sz w:val="24"/>
              </w:rPr>
              <w:t xml:space="preserve">     </w:t>
            </w:r>
            <w:r w:rsidR="0044245C" w:rsidRPr="00267B89">
              <w:rPr>
                <w:rFonts w:ascii="Times New Roman" w:hAnsi="Times New Roman"/>
                <w:color w:val="000000"/>
                <w:sz w:val="24"/>
              </w:rPr>
              <w:t>Проекты НПА Думы города Покачи для проведения антикоррупционной экспертизы направляются в прокуратуру Нижневартовского района в</w:t>
            </w:r>
            <w:r w:rsidR="0044245C" w:rsidRPr="00267B89">
              <w:rPr>
                <w:rFonts w:ascii="Times New Roman" w:hAnsi="Times New Roman"/>
                <w:sz w:val="24"/>
              </w:rPr>
              <w:t xml:space="preserve"> соответствии с Федеральным </w:t>
            </w:r>
            <w:r w:rsidR="0044245C" w:rsidRPr="00267B89">
              <w:rPr>
                <w:rFonts w:ascii="Times New Roman" w:hAnsi="Times New Roman"/>
                <w:sz w:val="24"/>
              </w:rPr>
              <w:lastRenderedPageBreak/>
              <w:t xml:space="preserve">законом </w:t>
            </w:r>
            <w:r w:rsidR="0044245C" w:rsidRPr="00267B89">
              <w:rPr>
                <w:rFonts w:ascii="Times New Roman" w:eastAsia="Calibri" w:hAnsi="Times New Roman"/>
                <w:sz w:val="24"/>
              </w:rPr>
              <w:t xml:space="preserve">от 17.01.1992 №2202-1 </w:t>
            </w:r>
            <w:r w:rsidR="0044245C" w:rsidRPr="00267B89">
              <w:rPr>
                <w:rFonts w:ascii="Times New Roman" w:hAnsi="Times New Roman"/>
                <w:sz w:val="24"/>
              </w:rPr>
              <w:t>«О прокуратуре» и соглашением о взаимодействии и сотрудничестве между Думой города Покачи от 08.05.2019 года и прокуратурой Нижневартовского района (далее – прокуратура).</w:t>
            </w:r>
          </w:p>
          <w:p w:rsidR="0044245C" w:rsidRPr="00267B89" w:rsidRDefault="000E11FE" w:rsidP="0044245C">
            <w:pPr>
              <w:tabs>
                <w:tab w:val="left" w:pos="0"/>
              </w:tabs>
              <w:jc w:val="both"/>
              <w:rPr>
                <w:rFonts w:ascii="Times New Roman" w:hAnsi="Times New Roman" w:cs="Times New Roman"/>
                <w:color w:val="000000"/>
                <w:sz w:val="24"/>
                <w:szCs w:val="24"/>
              </w:rPr>
            </w:pPr>
            <w:r w:rsidRPr="00267B89">
              <w:rPr>
                <w:rFonts w:ascii="Times New Roman" w:hAnsi="Times New Roman" w:cs="Times New Roman"/>
                <w:sz w:val="24"/>
                <w:szCs w:val="24"/>
              </w:rPr>
              <w:t xml:space="preserve">     </w:t>
            </w:r>
            <w:r w:rsidR="0044245C" w:rsidRPr="00267B89">
              <w:rPr>
                <w:rFonts w:ascii="Times New Roman" w:hAnsi="Times New Roman" w:cs="Times New Roman"/>
                <w:sz w:val="24"/>
                <w:szCs w:val="24"/>
              </w:rPr>
              <w:t>За отчетный период было направлено</w:t>
            </w:r>
            <w:r w:rsidR="0044245C" w:rsidRPr="00267B89">
              <w:rPr>
                <w:rFonts w:ascii="Times New Roman" w:hAnsi="Times New Roman" w:cs="Times New Roman"/>
                <w:i/>
                <w:sz w:val="24"/>
                <w:szCs w:val="24"/>
              </w:rPr>
              <w:t xml:space="preserve"> 13 проектов</w:t>
            </w:r>
            <w:r w:rsidR="0044245C" w:rsidRPr="00267B89">
              <w:rPr>
                <w:rFonts w:ascii="Times New Roman" w:hAnsi="Times New Roman" w:cs="Times New Roman"/>
                <w:sz w:val="24"/>
                <w:szCs w:val="24"/>
              </w:rPr>
              <w:t xml:space="preserve"> нормативных правовых актов </w:t>
            </w:r>
            <w:r w:rsidR="0044245C" w:rsidRPr="00267B89">
              <w:rPr>
                <w:rFonts w:ascii="Times New Roman" w:hAnsi="Times New Roman" w:cs="Times New Roman"/>
                <w:color w:val="000000"/>
                <w:sz w:val="24"/>
                <w:szCs w:val="24"/>
              </w:rPr>
              <w:t>в прокуратуру Нижневартовского района – все согласованы без замечаний.</w:t>
            </w:r>
          </w:p>
          <w:p w:rsidR="0044245C" w:rsidRPr="00267B89" w:rsidRDefault="000E11FE" w:rsidP="0044245C">
            <w:pPr>
              <w:autoSpaceDE w:val="0"/>
              <w:autoSpaceDN w:val="0"/>
              <w:adjustRightInd w:val="0"/>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44245C" w:rsidRPr="00267B89">
              <w:rPr>
                <w:rFonts w:ascii="Times New Roman" w:hAnsi="Times New Roman" w:cs="Times New Roman"/>
                <w:sz w:val="24"/>
                <w:szCs w:val="24"/>
              </w:rPr>
              <w:t xml:space="preserve">С начала года поступило </w:t>
            </w:r>
            <w:r w:rsidRPr="00267B89">
              <w:rPr>
                <w:rFonts w:ascii="Times New Roman" w:hAnsi="Times New Roman" w:cs="Times New Roman"/>
                <w:i/>
                <w:sz w:val="24"/>
                <w:szCs w:val="24"/>
              </w:rPr>
              <w:t>3 требования</w:t>
            </w:r>
            <w:r w:rsidR="0044245C" w:rsidRPr="00267B89">
              <w:rPr>
                <w:rFonts w:ascii="Times New Roman" w:hAnsi="Times New Roman" w:cs="Times New Roman"/>
                <w:i/>
                <w:sz w:val="24"/>
                <w:szCs w:val="24"/>
              </w:rPr>
              <w:t xml:space="preserve">, 1 представление и 1 протест </w:t>
            </w:r>
            <w:r w:rsidR="0044245C" w:rsidRPr="00267B89">
              <w:rPr>
                <w:rFonts w:ascii="Times New Roman" w:hAnsi="Times New Roman" w:cs="Times New Roman"/>
                <w:sz w:val="24"/>
                <w:szCs w:val="24"/>
              </w:rPr>
              <w:t>прокурора Нижневартовского района. Информация была направлена в установленные законом сроки,</w:t>
            </w:r>
            <w:r w:rsidR="0044245C" w:rsidRPr="00267B89">
              <w:rPr>
                <w:rFonts w:ascii="Times New Roman" w:eastAsia="Calibri" w:hAnsi="Times New Roman" w:cs="Times New Roman"/>
                <w:color w:val="333233"/>
                <w:sz w:val="24"/>
                <w:szCs w:val="24"/>
              </w:rPr>
              <w:t xml:space="preserve"> уст</w:t>
            </w:r>
            <w:r w:rsidR="0044245C" w:rsidRPr="00267B89">
              <w:rPr>
                <w:rFonts w:ascii="Times New Roman" w:eastAsia="Calibri" w:hAnsi="Times New Roman" w:cs="Times New Roman"/>
                <w:color w:val="242324"/>
                <w:sz w:val="24"/>
                <w:szCs w:val="24"/>
              </w:rPr>
              <w:t>ран</w:t>
            </w:r>
            <w:r w:rsidR="0044245C" w:rsidRPr="00267B89">
              <w:rPr>
                <w:rFonts w:ascii="Times New Roman" w:eastAsia="Calibri" w:hAnsi="Times New Roman" w:cs="Times New Roman"/>
                <w:color w:val="333233"/>
                <w:sz w:val="24"/>
                <w:szCs w:val="24"/>
              </w:rPr>
              <w:t xml:space="preserve">ены </w:t>
            </w:r>
            <w:r w:rsidR="0044245C" w:rsidRPr="00267B89">
              <w:rPr>
                <w:rFonts w:ascii="Times New Roman" w:eastAsia="Calibri" w:hAnsi="Times New Roman" w:cs="Times New Roman"/>
                <w:color w:val="242324"/>
                <w:sz w:val="24"/>
                <w:szCs w:val="24"/>
              </w:rPr>
              <w:t>на</w:t>
            </w:r>
            <w:r w:rsidR="0044245C" w:rsidRPr="00267B89">
              <w:rPr>
                <w:rFonts w:ascii="Times New Roman" w:eastAsia="Calibri" w:hAnsi="Times New Roman" w:cs="Times New Roman"/>
                <w:color w:val="131313"/>
                <w:sz w:val="24"/>
                <w:szCs w:val="24"/>
              </w:rPr>
              <w:t>р</w:t>
            </w:r>
            <w:r w:rsidR="0044245C" w:rsidRPr="00267B89">
              <w:rPr>
                <w:rFonts w:ascii="Times New Roman" w:eastAsia="Calibri" w:hAnsi="Times New Roman" w:cs="Times New Roman"/>
                <w:color w:val="333233"/>
                <w:sz w:val="24"/>
                <w:szCs w:val="24"/>
              </w:rPr>
              <w:t>уше</w:t>
            </w:r>
            <w:r w:rsidR="0044245C" w:rsidRPr="00267B89">
              <w:rPr>
                <w:rFonts w:ascii="Times New Roman" w:eastAsia="Calibri" w:hAnsi="Times New Roman" w:cs="Times New Roman"/>
                <w:color w:val="242324"/>
                <w:sz w:val="24"/>
                <w:szCs w:val="24"/>
              </w:rPr>
              <w:t>ния</w:t>
            </w:r>
            <w:r w:rsidR="0044245C" w:rsidRPr="00267B89">
              <w:rPr>
                <w:rFonts w:ascii="Times New Roman" w:eastAsia="Calibri" w:hAnsi="Times New Roman" w:cs="Times New Roman"/>
                <w:color w:val="333233"/>
                <w:sz w:val="24"/>
                <w:szCs w:val="24"/>
              </w:rPr>
              <w:t xml:space="preserve"> </w:t>
            </w:r>
            <w:r w:rsidR="0044245C" w:rsidRPr="00267B89">
              <w:rPr>
                <w:rFonts w:ascii="Times New Roman" w:eastAsia="Calibri" w:hAnsi="Times New Roman" w:cs="Times New Roman"/>
                <w:color w:val="242324"/>
                <w:sz w:val="24"/>
                <w:szCs w:val="24"/>
              </w:rPr>
              <w:t>н</w:t>
            </w:r>
            <w:r w:rsidR="0044245C" w:rsidRPr="00267B89">
              <w:rPr>
                <w:rFonts w:ascii="Times New Roman" w:eastAsia="Calibri" w:hAnsi="Times New Roman" w:cs="Times New Roman"/>
                <w:color w:val="333233"/>
                <w:sz w:val="24"/>
                <w:szCs w:val="24"/>
              </w:rPr>
              <w:t>орм зак</w:t>
            </w:r>
            <w:r w:rsidR="0044245C" w:rsidRPr="00267B89">
              <w:rPr>
                <w:rFonts w:ascii="Times New Roman" w:eastAsia="Calibri" w:hAnsi="Times New Roman" w:cs="Times New Roman"/>
                <w:color w:val="242324"/>
                <w:sz w:val="24"/>
                <w:szCs w:val="24"/>
              </w:rPr>
              <w:t>он</w:t>
            </w:r>
            <w:r w:rsidR="0044245C" w:rsidRPr="00267B89">
              <w:rPr>
                <w:rFonts w:ascii="Times New Roman" w:eastAsia="Calibri" w:hAnsi="Times New Roman" w:cs="Times New Roman"/>
                <w:color w:val="333233"/>
                <w:sz w:val="24"/>
                <w:szCs w:val="24"/>
              </w:rPr>
              <w:t xml:space="preserve">а, </w:t>
            </w:r>
            <w:r w:rsidR="0044245C" w:rsidRPr="00267B89">
              <w:rPr>
                <w:rFonts w:ascii="Times New Roman" w:eastAsia="Calibri" w:hAnsi="Times New Roman" w:cs="Times New Roman"/>
                <w:color w:val="242324"/>
                <w:sz w:val="24"/>
                <w:szCs w:val="24"/>
              </w:rPr>
              <w:t>пр</w:t>
            </w:r>
            <w:r w:rsidR="0044245C" w:rsidRPr="00267B89">
              <w:rPr>
                <w:rFonts w:ascii="Times New Roman" w:eastAsia="Calibri" w:hAnsi="Times New Roman" w:cs="Times New Roman"/>
                <w:color w:val="333233"/>
                <w:sz w:val="24"/>
                <w:szCs w:val="24"/>
              </w:rPr>
              <w:t>ичи</w:t>
            </w:r>
            <w:r w:rsidR="0044245C" w:rsidRPr="00267B89">
              <w:rPr>
                <w:rFonts w:ascii="Times New Roman" w:eastAsia="Calibri" w:hAnsi="Times New Roman" w:cs="Times New Roman"/>
                <w:color w:val="242324"/>
                <w:sz w:val="24"/>
                <w:szCs w:val="24"/>
              </w:rPr>
              <w:t xml:space="preserve">ны и </w:t>
            </w:r>
            <w:r w:rsidR="0044245C" w:rsidRPr="00267B89">
              <w:rPr>
                <w:rFonts w:ascii="Times New Roman" w:eastAsia="Calibri" w:hAnsi="Times New Roman" w:cs="Times New Roman"/>
                <w:color w:val="333233"/>
                <w:sz w:val="24"/>
                <w:szCs w:val="24"/>
              </w:rPr>
              <w:t>ус</w:t>
            </w:r>
            <w:r w:rsidR="0044245C" w:rsidRPr="00267B89">
              <w:rPr>
                <w:rFonts w:ascii="Times New Roman" w:eastAsia="Calibri" w:hAnsi="Times New Roman" w:cs="Times New Roman"/>
                <w:color w:val="242324"/>
                <w:sz w:val="24"/>
                <w:szCs w:val="24"/>
              </w:rPr>
              <w:t>ловия</w:t>
            </w:r>
            <w:r w:rsidR="0044245C" w:rsidRPr="00267B89">
              <w:rPr>
                <w:rFonts w:ascii="Times New Roman" w:eastAsia="Calibri" w:hAnsi="Times New Roman" w:cs="Times New Roman"/>
                <w:color w:val="333233"/>
                <w:sz w:val="24"/>
                <w:szCs w:val="24"/>
              </w:rPr>
              <w:t xml:space="preserve">, </w:t>
            </w:r>
            <w:r w:rsidR="0044245C" w:rsidRPr="00267B89">
              <w:rPr>
                <w:rFonts w:ascii="Times New Roman" w:eastAsia="Calibri" w:hAnsi="Times New Roman" w:cs="Times New Roman"/>
                <w:color w:val="242324"/>
                <w:sz w:val="24"/>
                <w:szCs w:val="24"/>
              </w:rPr>
              <w:t xml:space="preserve">им </w:t>
            </w:r>
            <w:r w:rsidR="0044245C" w:rsidRPr="00267B89">
              <w:rPr>
                <w:rFonts w:ascii="Times New Roman" w:eastAsia="Calibri" w:hAnsi="Times New Roman" w:cs="Times New Roman"/>
                <w:color w:val="333233"/>
                <w:sz w:val="24"/>
                <w:szCs w:val="24"/>
              </w:rPr>
              <w:t>сп</w:t>
            </w:r>
            <w:r w:rsidR="0044245C" w:rsidRPr="00267B89">
              <w:rPr>
                <w:rFonts w:ascii="Times New Roman" w:eastAsia="Calibri" w:hAnsi="Times New Roman" w:cs="Times New Roman"/>
                <w:color w:val="242324"/>
                <w:sz w:val="24"/>
                <w:szCs w:val="24"/>
              </w:rPr>
              <w:t>ос</w:t>
            </w:r>
            <w:r w:rsidR="0044245C" w:rsidRPr="00267B89">
              <w:rPr>
                <w:rFonts w:ascii="Times New Roman" w:eastAsia="Calibri" w:hAnsi="Times New Roman" w:cs="Times New Roman"/>
                <w:color w:val="333233"/>
                <w:sz w:val="24"/>
                <w:szCs w:val="24"/>
              </w:rPr>
              <w:t>обствую</w:t>
            </w:r>
            <w:r w:rsidR="0044245C" w:rsidRPr="00267B89">
              <w:rPr>
                <w:rFonts w:ascii="Times New Roman" w:eastAsia="Calibri" w:hAnsi="Times New Roman" w:cs="Times New Roman"/>
                <w:color w:val="242324"/>
                <w:sz w:val="24"/>
                <w:szCs w:val="24"/>
              </w:rPr>
              <w:t>щ</w:t>
            </w:r>
            <w:r w:rsidR="0044245C" w:rsidRPr="00267B89">
              <w:rPr>
                <w:rFonts w:ascii="Times New Roman" w:eastAsia="Calibri" w:hAnsi="Times New Roman" w:cs="Times New Roman"/>
                <w:color w:val="333233"/>
                <w:sz w:val="24"/>
                <w:szCs w:val="24"/>
              </w:rPr>
              <w:t>ие</w:t>
            </w:r>
            <w:r w:rsidR="0044245C" w:rsidRPr="00267B89">
              <w:rPr>
                <w:rFonts w:ascii="Times New Roman" w:hAnsi="Times New Roman" w:cs="Times New Roman"/>
                <w:sz w:val="24"/>
                <w:szCs w:val="24"/>
              </w:rPr>
              <w:t xml:space="preserve">. </w:t>
            </w:r>
          </w:p>
          <w:p w:rsidR="0044245C" w:rsidRPr="00267B89" w:rsidRDefault="000E11FE" w:rsidP="0044245C">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hAnsi="Times New Roman" w:cs="Times New Roman"/>
                <w:sz w:val="24"/>
                <w:szCs w:val="24"/>
              </w:rPr>
              <w:t xml:space="preserve">     </w:t>
            </w:r>
            <w:proofErr w:type="gramStart"/>
            <w:r w:rsidR="0044245C" w:rsidRPr="00267B89">
              <w:rPr>
                <w:rFonts w:ascii="Times New Roman" w:hAnsi="Times New Roman" w:cs="Times New Roman"/>
                <w:sz w:val="24"/>
                <w:szCs w:val="24"/>
              </w:rPr>
              <w:t xml:space="preserve">Думой города Покачи ведется постоянный мониторинг изменений действующего законодательства с целью своевременного внесения изменений в действующие муниципальные правовые акты Думы города Покачи (решение Думы города Покачи от </w:t>
            </w:r>
            <w:smartTag w:uri="urn:schemas-microsoft-com:office:smarttags" w:element="date">
              <w:smartTagPr>
                <w:attr w:name="Year" w:val="2018"/>
                <w:attr w:name="Day" w:val="28"/>
                <w:attr w:name="Month" w:val="11"/>
                <w:attr w:name="ls" w:val="trans"/>
              </w:smartTagPr>
              <w:r w:rsidR="0044245C" w:rsidRPr="00267B89">
                <w:rPr>
                  <w:rFonts w:ascii="Times New Roman" w:hAnsi="Times New Roman" w:cs="Times New Roman"/>
                  <w:sz w:val="24"/>
                  <w:szCs w:val="24"/>
                </w:rPr>
                <w:t>28.11.2018</w:t>
              </w:r>
            </w:smartTag>
            <w:r w:rsidR="0044245C" w:rsidRPr="00267B89">
              <w:rPr>
                <w:rFonts w:ascii="Times New Roman" w:hAnsi="Times New Roman" w:cs="Times New Roman"/>
                <w:sz w:val="24"/>
                <w:szCs w:val="24"/>
              </w:rPr>
              <w:t xml:space="preserve"> №95 «О Положении об организации и проведении мониторинга </w:t>
            </w:r>
            <w:proofErr w:type="spellStart"/>
            <w:r w:rsidR="0044245C" w:rsidRPr="00267B89">
              <w:rPr>
                <w:rFonts w:ascii="Times New Roman" w:hAnsi="Times New Roman" w:cs="Times New Roman"/>
                <w:sz w:val="24"/>
                <w:szCs w:val="24"/>
              </w:rPr>
              <w:t>правоприменения</w:t>
            </w:r>
            <w:proofErr w:type="spellEnd"/>
            <w:r w:rsidR="0044245C" w:rsidRPr="00267B89">
              <w:rPr>
                <w:rFonts w:ascii="Times New Roman" w:hAnsi="Times New Roman" w:cs="Times New Roman"/>
                <w:sz w:val="24"/>
                <w:szCs w:val="24"/>
              </w:rPr>
              <w:t xml:space="preserve"> правовых актов Думы города Покачи, нормативных правовых актов председателя Думы города Покачи»), а также отслеживается справочно-правовая система «Аналитик регионального законодательства Кодекс </w:t>
            </w:r>
            <w:proofErr w:type="spellStart"/>
            <w:r w:rsidR="0044245C" w:rsidRPr="00267B89">
              <w:rPr>
                <w:rFonts w:ascii="Times New Roman" w:hAnsi="Times New Roman" w:cs="Times New Roman"/>
                <w:sz w:val="24"/>
                <w:szCs w:val="24"/>
              </w:rPr>
              <w:t>Интранет</w:t>
            </w:r>
            <w:proofErr w:type="spellEnd"/>
            <w:r w:rsidR="0044245C" w:rsidRPr="00267B89">
              <w:rPr>
                <w:rFonts w:ascii="Times New Roman" w:hAnsi="Times New Roman" w:cs="Times New Roman"/>
                <w:sz w:val="24"/>
                <w:szCs w:val="24"/>
              </w:rPr>
              <w:t>».</w:t>
            </w:r>
            <w:proofErr w:type="gramEnd"/>
          </w:p>
        </w:tc>
      </w:tr>
      <w:tr w:rsidR="007C22E8" w:rsidRPr="00267B89" w:rsidTr="0044245C">
        <w:tc>
          <w:tcPr>
            <w:tcW w:w="959" w:type="dxa"/>
          </w:tcPr>
          <w:p w:rsidR="007C22E8" w:rsidRPr="00267B89" w:rsidRDefault="00EE0FF7" w:rsidP="008E32AC">
            <w:pPr>
              <w:pStyle w:val="a3"/>
              <w:shd w:val="clear" w:color="auto" w:fill="FFFFFF" w:themeFill="background1"/>
              <w:jc w:val="center"/>
              <w:rPr>
                <w:rFonts w:ascii="Times New Roman" w:hAnsi="Times New Roman" w:cs="Times New Roman"/>
                <w:sz w:val="24"/>
                <w:szCs w:val="24"/>
              </w:rPr>
            </w:pPr>
            <w:r w:rsidRPr="00267B89">
              <w:rPr>
                <w:rFonts w:ascii="Times New Roman" w:hAnsi="Times New Roman" w:cs="Times New Roman"/>
                <w:sz w:val="24"/>
                <w:szCs w:val="24"/>
              </w:rPr>
              <w:lastRenderedPageBreak/>
              <w:t>3</w:t>
            </w:r>
          </w:p>
        </w:tc>
        <w:tc>
          <w:tcPr>
            <w:tcW w:w="4536" w:type="dxa"/>
          </w:tcPr>
          <w:p w:rsidR="007C22E8" w:rsidRPr="00267B89" w:rsidRDefault="007C22E8" w:rsidP="008E32AC">
            <w:pPr>
              <w:pStyle w:val="a3"/>
              <w:shd w:val="clear" w:color="auto" w:fill="FFFFFF" w:themeFill="background1"/>
              <w:jc w:val="both"/>
              <w:rPr>
                <w:rFonts w:ascii="Times New Roman" w:eastAsia="Arial Unicode MS" w:hAnsi="Times New Roman" w:cs="Times New Roman"/>
                <w:kern w:val="1"/>
                <w:sz w:val="24"/>
                <w:szCs w:val="24"/>
              </w:rPr>
            </w:pPr>
            <w:r w:rsidRPr="00267B89">
              <w:rPr>
                <w:rFonts w:ascii="Times New Roman" w:eastAsia="Arial Unicode MS" w:hAnsi="Times New Roman" w:cs="Times New Roman"/>
                <w:kern w:val="1"/>
                <w:sz w:val="24"/>
                <w:szCs w:val="24"/>
              </w:rPr>
              <w:t xml:space="preserve">Размещение на официальном сайте администрации города Покачи ежегодного отчета о деятельности в области противодействия коррупции, </w:t>
            </w:r>
            <w:r w:rsidRPr="00267B89">
              <w:rPr>
                <w:rFonts w:ascii="Times New Roman" w:eastAsia="Arial" w:hAnsi="Times New Roman" w:cs="Times New Roman"/>
                <w:sz w:val="24"/>
                <w:szCs w:val="24"/>
              </w:rPr>
              <w:t>плана работы межведомственного Совета при главе города Покачи по противодействию коррупции, повестки дня и выписки из протокола заседания межведомственного Совета при главе города Покачи по противодействию коррупции</w:t>
            </w:r>
          </w:p>
        </w:tc>
        <w:tc>
          <w:tcPr>
            <w:tcW w:w="9639" w:type="dxa"/>
          </w:tcPr>
          <w:p w:rsidR="006C6D05" w:rsidRPr="00267B89" w:rsidRDefault="00697F69" w:rsidP="008E32AC">
            <w:pPr>
              <w:pStyle w:val="a3"/>
              <w:shd w:val="clear" w:color="auto" w:fill="FFFFFF" w:themeFill="background1"/>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     </w:t>
            </w:r>
            <w:r w:rsidR="00412A39" w:rsidRPr="00267B89">
              <w:rPr>
                <w:rFonts w:ascii="Times New Roman" w:eastAsia="Times New Roman" w:hAnsi="Times New Roman" w:cs="Times New Roman"/>
                <w:sz w:val="24"/>
                <w:szCs w:val="24"/>
                <w:lang w:eastAsia="ru-RU"/>
              </w:rPr>
              <w:t>За 2022 год состоялось 2 заседания</w:t>
            </w:r>
            <w:r w:rsidR="00412A39" w:rsidRPr="00267B89">
              <w:rPr>
                <w:rFonts w:ascii="Times New Roman" w:hAnsi="Times New Roman" w:cs="Times New Roman"/>
                <w:sz w:val="24"/>
                <w:szCs w:val="24"/>
              </w:rPr>
              <w:t xml:space="preserve"> межведомственного Совета при главе города Покачи по противодействию коррупции</w:t>
            </w:r>
            <w:r w:rsidR="00A52B59" w:rsidRPr="00267B89">
              <w:rPr>
                <w:rFonts w:ascii="Times New Roman" w:hAnsi="Times New Roman" w:cs="Times New Roman"/>
                <w:sz w:val="24"/>
                <w:szCs w:val="24"/>
              </w:rPr>
              <w:t>,</w:t>
            </w:r>
            <w:r w:rsidR="00A52B59" w:rsidRPr="00267B89">
              <w:rPr>
                <w:rFonts w:ascii="Times New Roman" w:eastAsia="Times New Roman" w:hAnsi="Times New Roman" w:cs="Times New Roman"/>
                <w:sz w:val="24"/>
                <w:szCs w:val="24"/>
                <w:lang w:eastAsia="ru-RU"/>
              </w:rPr>
              <w:t xml:space="preserve"> на которых рассмотрено 1</w:t>
            </w:r>
            <w:r w:rsidR="00925B86" w:rsidRPr="00267B89">
              <w:rPr>
                <w:rFonts w:ascii="Times New Roman" w:eastAsia="Times New Roman" w:hAnsi="Times New Roman" w:cs="Times New Roman"/>
                <w:sz w:val="24"/>
                <w:szCs w:val="24"/>
                <w:lang w:eastAsia="ru-RU"/>
              </w:rPr>
              <w:t>7</w:t>
            </w:r>
            <w:r w:rsidR="00A52B59" w:rsidRPr="00267B89">
              <w:rPr>
                <w:rFonts w:ascii="Times New Roman" w:eastAsia="Times New Roman" w:hAnsi="Times New Roman" w:cs="Times New Roman"/>
                <w:sz w:val="24"/>
                <w:szCs w:val="24"/>
                <w:lang w:eastAsia="ru-RU"/>
              </w:rPr>
              <w:t xml:space="preserve"> вопросов, принято 1</w:t>
            </w:r>
            <w:r w:rsidR="00925B86" w:rsidRPr="00267B89">
              <w:rPr>
                <w:rFonts w:ascii="Times New Roman" w:eastAsia="Times New Roman" w:hAnsi="Times New Roman" w:cs="Times New Roman"/>
                <w:sz w:val="24"/>
                <w:szCs w:val="24"/>
                <w:lang w:eastAsia="ru-RU"/>
              </w:rPr>
              <w:t>7</w:t>
            </w:r>
            <w:r w:rsidR="00A52B59" w:rsidRPr="00267B89">
              <w:rPr>
                <w:rFonts w:ascii="Times New Roman" w:eastAsia="Times New Roman" w:hAnsi="Times New Roman" w:cs="Times New Roman"/>
                <w:sz w:val="24"/>
                <w:szCs w:val="24"/>
                <w:lang w:eastAsia="ru-RU"/>
              </w:rPr>
              <w:t xml:space="preserve"> протокольных решений</w:t>
            </w:r>
            <w:r w:rsidR="00412A39" w:rsidRPr="00267B89">
              <w:rPr>
                <w:rFonts w:ascii="Times New Roman" w:hAnsi="Times New Roman" w:cs="Times New Roman"/>
                <w:sz w:val="24"/>
                <w:szCs w:val="24"/>
              </w:rPr>
              <w:t xml:space="preserve">. Предметом рассмотрения стали актуальные вопросы, касающиеся противодействия коррупции в сфере ЖКХ, эффективность принимаемых мер по противодействию коррупции в учреждениях образования. </w:t>
            </w:r>
            <w:r w:rsidR="00412A39" w:rsidRPr="00267B89">
              <w:rPr>
                <w:rFonts w:ascii="Times New Roman" w:eastAsia="Times New Roman" w:hAnsi="Times New Roman" w:cs="Times New Roman"/>
                <w:sz w:val="24"/>
                <w:szCs w:val="24"/>
                <w:lang w:eastAsia="ru-RU"/>
              </w:rPr>
              <w:t xml:space="preserve"> </w:t>
            </w:r>
            <w:r w:rsidR="006C6D05" w:rsidRPr="00267B89">
              <w:rPr>
                <w:rFonts w:ascii="Times New Roman" w:eastAsia="Times New Roman" w:hAnsi="Times New Roman" w:cs="Times New Roman"/>
                <w:sz w:val="24"/>
                <w:szCs w:val="24"/>
                <w:lang w:eastAsia="ru-RU"/>
              </w:rPr>
              <w:t>В настоящее время немаловажное значение имеет размещение информации по противодействию коррупции в социальных сетях и на официальном сайте администрации города Покачи. Раздел «Противодействие коррупции» размещен отдельной гиперссылкой на главной странице сайта. В указанном разделе в последовательных ссылках в виде списка размещается информация о проведенной антикоррупционной работе в границах городского округа.</w:t>
            </w:r>
          </w:p>
          <w:p w:rsidR="004F6136" w:rsidRPr="00267B89" w:rsidRDefault="00697F69" w:rsidP="008E32AC">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4F6136" w:rsidRPr="00267B89">
              <w:rPr>
                <w:rFonts w:ascii="Times New Roman" w:hAnsi="Times New Roman" w:cs="Times New Roman"/>
                <w:sz w:val="24"/>
                <w:szCs w:val="24"/>
              </w:rPr>
              <w:t>На официальном сайте администрации города Покачи</w:t>
            </w:r>
            <w:r w:rsidRPr="00267B89">
              <w:rPr>
                <w:rFonts w:ascii="Times New Roman" w:hAnsi="Times New Roman" w:cs="Times New Roman"/>
                <w:sz w:val="24"/>
                <w:szCs w:val="24"/>
              </w:rPr>
              <w:t xml:space="preserve"> в отчетном периоде</w:t>
            </w:r>
            <w:r w:rsidR="004F6136" w:rsidRPr="00267B89">
              <w:rPr>
                <w:rFonts w:ascii="Times New Roman" w:hAnsi="Times New Roman" w:cs="Times New Roman"/>
                <w:sz w:val="24"/>
                <w:szCs w:val="24"/>
              </w:rPr>
              <w:t xml:space="preserve"> размещены: </w:t>
            </w:r>
          </w:p>
          <w:p w:rsidR="004F6136" w:rsidRPr="00267B89" w:rsidRDefault="004F6136" w:rsidP="008E32AC">
            <w:pPr>
              <w:pStyle w:val="a3"/>
              <w:shd w:val="clear" w:color="auto" w:fill="FFFFFF" w:themeFill="background1"/>
              <w:jc w:val="both"/>
              <w:rPr>
                <w:rFonts w:ascii="Times New Roman" w:hAnsi="Times New Roman" w:cs="Times New Roman"/>
                <w:sz w:val="24"/>
                <w:szCs w:val="24"/>
              </w:rPr>
            </w:pPr>
            <w:r w:rsidRPr="00267B89">
              <w:rPr>
                <w:rFonts w:ascii="Times New Roman" w:eastAsia="Times New Roman" w:hAnsi="Times New Roman" w:cs="Times New Roman"/>
                <w:sz w:val="24"/>
                <w:szCs w:val="24"/>
                <w:lang w:eastAsia="ar-SA"/>
              </w:rPr>
              <w:t>-</w:t>
            </w:r>
            <w:r w:rsidR="00697F69" w:rsidRPr="00267B89">
              <w:rPr>
                <w:rFonts w:ascii="Times New Roman" w:eastAsia="Times New Roman" w:hAnsi="Times New Roman" w:cs="Times New Roman"/>
                <w:sz w:val="24"/>
                <w:szCs w:val="24"/>
                <w:lang w:eastAsia="ar-SA"/>
              </w:rPr>
              <w:t xml:space="preserve"> </w:t>
            </w:r>
            <w:r w:rsidRPr="00267B89">
              <w:rPr>
                <w:rFonts w:ascii="Times New Roman" w:hAnsi="Times New Roman" w:cs="Times New Roman"/>
                <w:sz w:val="24"/>
                <w:szCs w:val="24"/>
              </w:rPr>
              <w:t>план</w:t>
            </w:r>
            <w:r w:rsidR="00697F69" w:rsidRPr="00267B89">
              <w:rPr>
                <w:rFonts w:ascii="Times New Roman" w:hAnsi="Times New Roman" w:cs="Times New Roman"/>
                <w:sz w:val="24"/>
                <w:szCs w:val="24"/>
              </w:rPr>
              <w:t>ы</w:t>
            </w:r>
            <w:r w:rsidRPr="00267B89">
              <w:rPr>
                <w:rFonts w:ascii="Times New Roman" w:hAnsi="Times New Roman" w:cs="Times New Roman"/>
                <w:sz w:val="24"/>
                <w:szCs w:val="24"/>
              </w:rPr>
              <w:t xml:space="preserve"> работы</w:t>
            </w:r>
            <w:r w:rsidR="00697F69" w:rsidRPr="00267B89">
              <w:rPr>
                <w:rFonts w:ascii="Times New Roman" w:hAnsi="Times New Roman" w:cs="Times New Roman"/>
                <w:sz w:val="24"/>
                <w:szCs w:val="24"/>
              </w:rPr>
              <w:t xml:space="preserve"> межведомственного </w:t>
            </w:r>
            <w:r w:rsidRPr="00267B89">
              <w:rPr>
                <w:rFonts w:ascii="Times New Roman" w:hAnsi="Times New Roman" w:cs="Times New Roman"/>
                <w:sz w:val="24"/>
                <w:szCs w:val="24"/>
              </w:rPr>
              <w:t>Совета при главе города Покачи по противодействию коррупции;</w:t>
            </w:r>
          </w:p>
          <w:p w:rsidR="004F6136" w:rsidRPr="00267B89" w:rsidRDefault="004F6136" w:rsidP="008E32AC">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w:t>
            </w:r>
            <w:r w:rsidR="00697F69" w:rsidRPr="00267B89">
              <w:rPr>
                <w:rFonts w:ascii="Times New Roman" w:hAnsi="Times New Roman" w:cs="Times New Roman"/>
                <w:sz w:val="24"/>
                <w:szCs w:val="24"/>
              </w:rPr>
              <w:t xml:space="preserve"> </w:t>
            </w:r>
            <w:r w:rsidRPr="00267B89">
              <w:rPr>
                <w:rFonts w:ascii="Times New Roman" w:hAnsi="Times New Roman" w:cs="Times New Roman"/>
                <w:sz w:val="24"/>
                <w:szCs w:val="24"/>
              </w:rPr>
              <w:t>повестки и протоколы заседаний Совета при главе города Покачи по противодействию коррупции;</w:t>
            </w:r>
          </w:p>
          <w:p w:rsidR="004F6136" w:rsidRPr="00267B89" w:rsidRDefault="004F6136" w:rsidP="008E32AC">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w:t>
            </w:r>
            <w:r w:rsidR="00697F69" w:rsidRPr="00267B89">
              <w:rPr>
                <w:rFonts w:ascii="Times New Roman" w:hAnsi="Times New Roman" w:cs="Times New Roman"/>
                <w:sz w:val="24"/>
                <w:szCs w:val="24"/>
              </w:rPr>
              <w:t xml:space="preserve"> </w:t>
            </w:r>
            <w:r w:rsidRPr="00267B89">
              <w:rPr>
                <w:rFonts w:ascii="Times New Roman" w:hAnsi="Times New Roman" w:cs="Times New Roman"/>
                <w:sz w:val="24"/>
                <w:szCs w:val="24"/>
              </w:rPr>
              <w:t>комплекс мер по антикоррупцион</w:t>
            </w:r>
            <w:r w:rsidR="00AF1767" w:rsidRPr="00267B89">
              <w:rPr>
                <w:rFonts w:ascii="Times New Roman" w:hAnsi="Times New Roman" w:cs="Times New Roman"/>
                <w:sz w:val="24"/>
                <w:szCs w:val="24"/>
              </w:rPr>
              <w:t>ному просвещению граждан</w:t>
            </w:r>
            <w:r w:rsidRPr="00267B89">
              <w:rPr>
                <w:rFonts w:ascii="Times New Roman" w:hAnsi="Times New Roman" w:cs="Times New Roman"/>
                <w:sz w:val="24"/>
                <w:szCs w:val="24"/>
              </w:rPr>
              <w:t>;</w:t>
            </w:r>
          </w:p>
          <w:p w:rsidR="00A7583E" w:rsidRPr="00267B89" w:rsidRDefault="00A7583E" w:rsidP="008E32AC">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информация об исполнении Комплекса мер по антикоррупционному просвещению граждан.</w:t>
            </w:r>
          </w:p>
          <w:p w:rsidR="004F6136" w:rsidRPr="00267B89" w:rsidRDefault="00697F69" w:rsidP="008E32AC">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4F6136" w:rsidRPr="00267B89">
              <w:rPr>
                <w:rFonts w:ascii="Times New Roman" w:hAnsi="Times New Roman" w:cs="Times New Roman"/>
                <w:sz w:val="24"/>
                <w:szCs w:val="24"/>
              </w:rPr>
              <w:t>Во вкладке «Информация» раздела «Противодействие коррупции» размещены</w:t>
            </w:r>
            <w:r w:rsidR="00341A89" w:rsidRPr="00267B89">
              <w:rPr>
                <w:rFonts w:ascii="Times New Roman" w:hAnsi="Times New Roman" w:cs="Times New Roman"/>
                <w:sz w:val="24"/>
                <w:szCs w:val="24"/>
              </w:rPr>
              <w:t xml:space="preserve"> буклеты </w:t>
            </w:r>
            <w:r w:rsidR="00341A89" w:rsidRPr="00267B89">
              <w:rPr>
                <w:rFonts w:ascii="Times New Roman" w:hAnsi="Times New Roman" w:cs="Times New Roman"/>
                <w:sz w:val="24"/>
                <w:szCs w:val="24"/>
              </w:rPr>
              <w:lastRenderedPageBreak/>
              <w:t>и информационные листовки по противодействию коррупции</w:t>
            </w:r>
            <w:r w:rsidR="0044245C" w:rsidRPr="00267B89">
              <w:rPr>
                <w:rFonts w:ascii="Times New Roman" w:hAnsi="Times New Roman" w:cs="Times New Roman"/>
                <w:sz w:val="24"/>
                <w:szCs w:val="24"/>
              </w:rPr>
              <w:t>, информация структурных подразделений администрации города Покачи, организаций соответствующей тематики.</w:t>
            </w:r>
            <w:r w:rsidR="00A52B59" w:rsidRPr="00267B89">
              <w:rPr>
                <w:rFonts w:ascii="Times New Roman" w:hAnsi="Times New Roman" w:cs="Times New Roman"/>
                <w:sz w:val="24"/>
                <w:szCs w:val="24"/>
              </w:rPr>
              <w:t xml:space="preserve"> Информация о проведении конкурсов.</w:t>
            </w:r>
            <w:r w:rsidR="00341A89" w:rsidRPr="00267B89">
              <w:rPr>
                <w:rFonts w:ascii="Times New Roman" w:hAnsi="Times New Roman" w:cs="Times New Roman"/>
                <w:sz w:val="24"/>
                <w:szCs w:val="24"/>
              </w:rPr>
              <w:t xml:space="preserve"> </w:t>
            </w:r>
          </w:p>
          <w:p w:rsidR="002A4B56" w:rsidRPr="00267B89" w:rsidRDefault="00697F69" w:rsidP="008E32AC">
            <w:pPr>
              <w:pStyle w:val="a3"/>
              <w:shd w:val="clear" w:color="auto" w:fill="FFFFFF" w:themeFill="background1"/>
              <w:jc w:val="both"/>
              <w:rPr>
                <w:rFonts w:ascii="Times New Roman" w:hAnsi="Times New Roman" w:cs="Times New Roman"/>
                <w:sz w:val="24"/>
                <w:szCs w:val="24"/>
              </w:rPr>
            </w:pPr>
            <w:r w:rsidRPr="00267B89">
              <w:rPr>
                <w:rFonts w:ascii="Times New Roman" w:eastAsia="Times New Roman" w:hAnsi="Times New Roman" w:cs="Times New Roman"/>
                <w:sz w:val="24"/>
                <w:szCs w:val="24"/>
                <w:lang w:eastAsia="ru-RU"/>
              </w:rPr>
              <w:t xml:space="preserve">      </w:t>
            </w:r>
            <w:r w:rsidR="002A4B56" w:rsidRPr="00267B89">
              <w:rPr>
                <w:rFonts w:ascii="Times New Roman" w:eastAsia="Times New Roman" w:hAnsi="Times New Roman" w:cs="Times New Roman"/>
                <w:sz w:val="24"/>
                <w:szCs w:val="24"/>
                <w:lang w:eastAsia="ru-RU"/>
              </w:rPr>
              <w:t>Раздел своевременно пополняется актуальной информацией, принимаются активные меры по взаимодействию с институтами гражданского общества в сфере антикоррупционной деятельности в части повышения эффективности антикоррупционного просвещения граждан и формирования негативного отношения к коррупции у служащих и работников органов местного самоуправления.</w:t>
            </w:r>
          </w:p>
          <w:p w:rsidR="007C22E8" w:rsidRPr="00267B89" w:rsidRDefault="00A478B0" w:rsidP="00A52B59">
            <w:pPr>
              <w:shd w:val="clear" w:color="auto" w:fill="FFFFFF" w:themeFill="background1"/>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       </w:t>
            </w:r>
            <w:r w:rsidR="000A4C08" w:rsidRPr="00267B89">
              <w:rPr>
                <w:rFonts w:ascii="Times New Roman" w:eastAsia="Times New Roman" w:hAnsi="Times New Roman" w:cs="Times New Roman"/>
                <w:sz w:val="24"/>
                <w:szCs w:val="24"/>
                <w:lang w:eastAsia="ru-RU"/>
              </w:rPr>
              <w:t xml:space="preserve">Регулярно на заседаниях межведомственного Совета при главе города Покачи по противодействию коррупции, при рассмотрении текущих вопросов проводился анализ эффективности работы на территории муниципального образования в указанном направлении. Результаты проводимой работы свидетельствуют о том, что меры, принимаемые органами местного самоуправления, направленные на формирование нетерпимости в обществе к коррупционным проявлениям, достаточно эффективны. </w:t>
            </w:r>
          </w:p>
        </w:tc>
      </w:tr>
      <w:tr w:rsidR="00B33C7B" w:rsidRPr="00267B89" w:rsidTr="0044245C">
        <w:tc>
          <w:tcPr>
            <w:tcW w:w="959" w:type="dxa"/>
          </w:tcPr>
          <w:p w:rsidR="00B33C7B" w:rsidRPr="00267B89" w:rsidRDefault="00B33C7B" w:rsidP="008E32AC">
            <w:pPr>
              <w:pStyle w:val="a3"/>
              <w:shd w:val="clear" w:color="auto" w:fill="FFFFFF" w:themeFill="background1"/>
              <w:jc w:val="center"/>
              <w:rPr>
                <w:rFonts w:ascii="Times New Roman" w:hAnsi="Times New Roman" w:cs="Times New Roman"/>
                <w:sz w:val="24"/>
                <w:szCs w:val="24"/>
              </w:rPr>
            </w:pPr>
            <w:r w:rsidRPr="00267B89">
              <w:rPr>
                <w:rFonts w:ascii="Times New Roman" w:hAnsi="Times New Roman" w:cs="Times New Roman"/>
                <w:sz w:val="24"/>
                <w:szCs w:val="24"/>
              </w:rPr>
              <w:lastRenderedPageBreak/>
              <w:t>4</w:t>
            </w:r>
          </w:p>
        </w:tc>
        <w:tc>
          <w:tcPr>
            <w:tcW w:w="4536" w:type="dxa"/>
          </w:tcPr>
          <w:p w:rsidR="00B33C7B" w:rsidRPr="00267B89" w:rsidRDefault="00B33C7B" w:rsidP="00CA46EC">
            <w:pPr>
              <w:pStyle w:val="a3"/>
              <w:shd w:val="clear" w:color="auto" w:fill="FFFFFF" w:themeFill="background1"/>
              <w:jc w:val="both"/>
              <w:rPr>
                <w:rFonts w:ascii="Times New Roman" w:eastAsia="Arial Unicode MS" w:hAnsi="Times New Roman" w:cs="Times New Roman"/>
                <w:kern w:val="1"/>
                <w:sz w:val="24"/>
                <w:szCs w:val="24"/>
              </w:rPr>
            </w:pPr>
            <w:r w:rsidRPr="00267B89">
              <w:rPr>
                <w:rFonts w:ascii="Times New Roman" w:eastAsia="Arial Unicode MS" w:hAnsi="Times New Roman" w:cs="Times New Roman"/>
                <w:kern w:val="1"/>
                <w:sz w:val="24"/>
                <w:szCs w:val="24"/>
              </w:rPr>
              <w:t>Размещение на официальном сай</w:t>
            </w:r>
            <w:r w:rsidR="00CA46EC" w:rsidRPr="00267B89">
              <w:rPr>
                <w:rFonts w:ascii="Times New Roman" w:eastAsia="Arial Unicode MS" w:hAnsi="Times New Roman" w:cs="Times New Roman"/>
                <w:kern w:val="1"/>
                <w:sz w:val="24"/>
                <w:szCs w:val="24"/>
              </w:rPr>
              <w:t xml:space="preserve">те администрации города Покачи </w:t>
            </w:r>
            <w:r w:rsidRPr="00267B89">
              <w:rPr>
                <w:rFonts w:ascii="Times New Roman" w:eastAsia="Arial Unicode MS" w:hAnsi="Times New Roman" w:cs="Times New Roman"/>
                <w:kern w:val="1"/>
                <w:sz w:val="24"/>
                <w:szCs w:val="24"/>
              </w:rPr>
              <w:t xml:space="preserve">сведений о доходах, расходах, об обязательствах имущественного характера, предоставленных лицами, замещающими муниципальные должности, и муниципальными служащими органов местного самоуправления города Покачи и руководителями муниципальных учреждений города Покачи </w:t>
            </w:r>
            <w:r w:rsidR="00CA46EC" w:rsidRPr="00267B89">
              <w:rPr>
                <w:rFonts w:ascii="Times New Roman" w:eastAsia="Arial Unicode MS" w:hAnsi="Times New Roman" w:cs="Times New Roman"/>
                <w:kern w:val="1"/>
                <w:sz w:val="24"/>
                <w:szCs w:val="24"/>
              </w:rPr>
              <w:t>за 2021 год</w:t>
            </w:r>
          </w:p>
        </w:tc>
        <w:tc>
          <w:tcPr>
            <w:tcW w:w="9639" w:type="dxa"/>
          </w:tcPr>
          <w:p w:rsidR="00B33C7B" w:rsidRPr="00267B89" w:rsidRDefault="00697F69" w:rsidP="00213C57">
            <w:pPr>
              <w:pStyle w:val="a3"/>
              <w:jc w:val="both"/>
              <w:rPr>
                <w:rFonts w:ascii="Times New Roman" w:eastAsia="Arial Unicode MS" w:hAnsi="Times New Roman" w:cs="Times New Roman"/>
                <w:kern w:val="1"/>
                <w:sz w:val="24"/>
                <w:szCs w:val="24"/>
                <w:shd w:val="clear" w:color="auto" w:fill="EEECE1" w:themeFill="background2"/>
              </w:rPr>
            </w:pPr>
            <w:r w:rsidRPr="00267B89">
              <w:rPr>
                <w:rFonts w:ascii="Times New Roman" w:hAnsi="Times New Roman" w:cs="Times New Roman"/>
                <w:sz w:val="24"/>
                <w:szCs w:val="24"/>
              </w:rPr>
              <w:t xml:space="preserve">     </w:t>
            </w:r>
            <w:r w:rsidR="008A17CD" w:rsidRPr="00267B89">
              <w:rPr>
                <w:rFonts w:ascii="Times New Roman" w:hAnsi="Times New Roman" w:cs="Times New Roman"/>
                <w:sz w:val="24"/>
                <w:szCs w:val="24"/>
              </w:rPr>
              <w:t xml:space="preserve">Одним из важных аспектов противодействия коррупции является гласность и открытость. </w:t>
            </w:r>
            <w:r w:rsidR="00B33C7B" w:rsidRPr="00267B89">
              <w:rPr>
                <w:rFonts w:ascii="Times New Roman" w:hAnsi="Times New Roman" w:cs="Times New Roman"/>
                <w:sz w:val="24"/>
                <w:szCs w:val="24"/>
              </w:rPr>
              <w:t>В разделе «Противодействие коррупции»  отражаются как основные направления государственной антикоррупционной политики, так и меры, принимаемые на уровне органов местного</w:t>
            </w:r>
            <w:r w:rsidR="003617C7" w:rsidRPr="00267B89">
              <w:rPr>
                <w:rFonts w:ascii="Times New Roman" w:hAnsi="Times New Roman" w:cs="Times New Roman"/>
                <w:sz w:val="24"/>
                <w:szCs w:val="24"/>
              </w:rPr>
              <w:t xml:space="preserve"> </w:t>
            </w:r>
            <w:r w:rsidR="00B33C7B" w:rsidRPr="00267B89">
              <w:rPr>
                <w:rFonts w:ascii="Times New Roman" w:hAnsi="Times New Roman" w:cs="Times New Roman"/>
                <w:sz w:val="24"/>
                <w:szCs w:val="24"/>
              </w:rPr>
              <w:t>самоуправления. На официальном сайте администрации города Покачи и Думы города Покачи размещены</w:t>
            </w:r>
            <w:r w:rsidR="003617C7" w:rsidRPr="00267B89">
              <w:rPr>
                <w:rFonts w:ascii="Times New Roman" w:hAnsi="Times New Roman" w:cs="Times New Roman"/>
                <w:sz w:val="24"/>
                <w:szCs w:val="24"/>
              </w:rPr>
              <w:t xml:space="preserve"> </w:t>
            </w:r>
            <w:r w:rsidR="00B33C7B" w:rsidRPr="00267B89">
              <w:rPr>
                <w:rFonts w:ascii="Times New Roman" w:hAnsi="Times New Roman" w:cs="Times New Roman"/>
                <w:sz w:val="24"/>
                <w:szCs w:val="24"/>
              </w:rPr>
              <w:t>постановления, распоряжения,</w:t>
            </w:r>
            <w:r w:rsidR="003617C7" w:rsidRPr="00267B89">
              <w:rPr>
                <w:rFonts w:ascii="Times New Roman" w:hAnsi="Times New Roman" w:cs="Times New Roman"/>
                <w:sz w:val="24"/>
                <w:szCs w:val="24"/>
              </w:rPr>
              <w:t xml:space="preserve"> </w:t>
            </w:r>
            <w:r w:rsidR="00B33C7B" w:rsidRPr="00267B89">
              <w:rPr>
                <w:rFonts w:ascii="Times New Roman" w:hAnsi="Times New Roman" w:cs="Times New Roman"/>
                <w:sz w:val="24"/>
                <w:szCs w:val="24"/>
              </w:rPr>
              <w:t>методические рекомендации для муниципальных служащих</w:t>
            </w:r>
            <w:r w:rsidR="00590BCE" w:rsidRPr="00267B89">
              <w:rPr>
                <w:rFonts w:ascii="Times New Roman" w:hAnsi="Times New Roman" w:cs="Times New Roman"/>
                <w:sz w:val="24"/>
                <w:szCs w:val="24"/>
              </w:rPr>
              <w:t>. Традиционно под пристальным вниманием находятся</w:t>
            </w:r>
            <w:r w:rsidR="00B33C7B" w:rsidRPr="00267B89">
              <w:rPr>
                <w:rFonts w:ascii="Times New Roman" w:hAnsi="Times New Roman" w:cs="Times New Roman"/>
                <w:sz w:val="24"/>
                <w:szCs w:val="24"/>
              </w:rPr>
              <w:t xml:space="preserve"> </w:t>
            </w:r>
            <w:r w:rsidR="00B33C7B" w:rsidRPr="00267B89">
              <w:rPr>
                <w:rFonts w:ascii="Times New Roman" w:eastAsia="Arial Unicode MS" w:hAnsi="Times New Roman" w:cs="Times New Roman"/>
                <w:kern w:val="1"/>
                <w:sz w:val="24"/>
                <w:szCs w:val="24"/>
              </w:rPr>
              <w:t>сведения о доходах, расходах, об обязательствах имущественного характера, предоставленных лицами, замещающими муниципальные должности, а также муниципальными служащими органов местного самоуправления города Покачи.</w:t>
            </w:r>
            <w:r w:rsidR="00590BCE" w:rsidRPr="00267B89">
              <w:rPr>
                <w:rFonts w:ascii="Times New Roman" w:eastAsia="Arial Unicode MS" w:hAnsi="Times New Roman" w:cs="Times New Roman"/>
                <w:kern w:val="1"/>
                <w:sz w:val="24"/>
                <w:szCs w:val="24"/>
              </w:rPr>
              <w:t xml:space="preserve"> В 2022 году сведения о доходах, расходах, об обязательствах имущественного характера за 2021 год задекларировали все муниципальные служащие, обязанные представлять данные сведения. Указанные сведения размещаются на официальном сайте администрации города Покачи своевременно, в полном объеме и доступны для всех желающих с ними ознакомиться.</w:t>
            </w:r>
          </w:p>
          <w:p w:rsidR="00B33C7B" w:rsidRPr="00267B89" w:rsidRDefault="00B33C7B" w:rsidP="00213C57">
            <w:pPr>
              <w:pStyle w:val="a3"/>
              <w:shd w:val="clear" w:color="auto" w:fill="FFFFFF" w:themeFill="background1"/>
              <w:jc w:val="both"/>
              <w:rPr>
                <w:rFonts w:ascii="Times New Roman" w:eastAsia="Arial Unicode MS" w:hAnsi="Times New Roman" w:cs="Times New Roman"/>
                <w:kern w:val="1"/>
                <w:sz w:val="24"/>
                <w:szCs w:val="24"/>
              </w:rPr>
            </w:pPr>
            <w:r w:rsidRPr="00267B89">
              <w:rPr>
                <w:rFonts w:ascii="Times New Roman" w:eastAsia="Arial Unicode MS" w:hAnsi="Times New Roman" w:cs="Times New Roman"/>
                <w:kern w:val="1"/>
                <w:sz w:val="24"/>
                <w:szCs w:val="24"/>
              </w:rPr>
              <w:t xml:space="preserve">      Одним из важных направлений антикоррупционной деятельности в учреждениях является предоставление руководителем учреждения сведений о своих доходах,  расходах, об обязательствах имущественного характера, а также сведений о доходах расходах, об обязательствах имущественного характера своих супруги (супруга) и несовершеннолетних детей. Информация также подлежит размещению на официальном сайте администрации города.</w:t>
            </w:r>
          </w:p>
          <w:p w:rsidR="00015132" w:rsidRPr="00267B89" w:rsidRDefault="00015132" w:rsidP="00F639A5">
            <w:pPr>
              <w:pStyle w:val="a3"/>
              <w:shd w:val="clear" w:color="auto" w:fill="FFFFFF" w:themeFill="background1"/>
              <w:jc w:val="both"/>
              <w:rPr>
                <w:rFonts w:ascii="Times New Roman" w:eastAsia="+mn-ea" w:hAnsi="Times New Roman" w:cs="Times New Roman"/>
                <w:color w:val="000000"/>
                <w:kern w:val="24"/>
                <w:sz w:val="24"/>
                <w:szCs w:val="24"/>
              </w:rPr>
            </w:pPr>
            <w:r w:rsidRPr="00267B89">
              <w:rPr>
                <w:rFonts w:ascii="Times New Roman" w:eastAsia="+mn-ea" w:hAnsi="Times New Roman" w:cs="Times New Roman"/>
                <w:color w:val="000000"/>
                <w:kern w:val="24"/>
                <w:sz w:val="24"/>
                <w:szCs w:val="24"/>
              </w:rPr>
              <w:lastRenderedPageBreak/>
              <w:t xml:space="preserve">       По результатам сверки с межрайонной федеральной налоговой службой №5 по Ханты-Мансийскому автономному округу - Югре в 202</w:t>
            </w:r>
            <w:r w:rsidR="00F639A5" w:rsidRPr="00267B89">
              <w:rPr>
                <w:rFonts w:ascii="Times New Roman" w:eastAsia="+mn-ea" w:hAnsi="Times New Roman" w:cs="Times New Roman"/>
                <w:color w:val="000000"/>
                <w:kern w:val="24"/>
                <w:sz w:val="24"/>
                <w:szCs w:val="24"/>
              </w:rPr>
              <w:t>2</w:t>
            </w:r>
            <w:r w:rsidRPr="00267B89">
              <w:rPr>
                <w:rFonts w:ascii="Times New Roman" w:eastAsia="+mn-ea" w:hAnsi="Times New Roman" w:cs="Times New Roman"/>
                <w:color w:val="000000"/>
                <w:kern w:val="24"/>
                <w:sz w:val="24"/>
                <w:szCs w:val="24"/>
              </w:rPr>
              <w:t xml:space="preserve"> году</w:t>
            </w:r>
            <w:r w:rsidR="00F639A5" w:rsidRPr="00267B89">
              <w:rPr>
                <w:rFonts w:ascii="Times New Roman" w:eastAsia="+mn-ea" w:hAnsi="Times New Roman" w:cs="Times New Roman"/>
                <w:color w:val="000000"/>
                <w:kern w:val="24"/>
                <w:sz w:val="24"/>
                <w:szCs w:val="24"/>
              </w:rPr>
              <w:t xml:space="preserve">, а также в ходе проверки прокуратурой Нижневартовского района соблюдения законодательства в сфере противодействия коррупции </w:t>
            </w:r>
            <w:r w:rsidRPr="00267B89">
              <w:rPr>
                <w:rFonts w:ascii="Times New Roman" w:eastAsia="+mn-ea" w:hAnsi="Times New Roman" w:cs="Times New Roman"/>
                <w:color w:val="000000"/>
                <w:kern w:val="24"/>
                <w:sz w:val="24"/>
                <w:szCs w:val="24"/>
              </w:rPr>
              <w:t xml:space="preserve"> выявлено </w:t>
            </w:r>
            <w:r w:rsidR="00F639A5" w:rsidRPr="00267B89">
              <w:rPr>
                <w:rFonts w:ascii="Times New Roman" w:eastAsia="+mn-ea" w:hAnsi="Times New Roman" w:cs="Times New Roman"/>
                <w:color w:val="000000"/>
                <w:kern w:val="24"/>
                <w:sz w:val="24"/>
                <w:szCs w:val="24"/>
              </w:rPr>
              <w:t xml:space="preserve">19 случаев предоставления недостоверных и (или)  неполных сведений о доходах, об имуществе и обязательствах имущественного характера за 2021 год </w:t>
            </w:r>
            <w:r w:rsidRPr="00267B89">
              <w:rPr>
                <w:rFonts w:ascii="Times New Roman" w:eastAsia="+mn-ea" w:hAnsi="Times New Roman" w:cs="Times New Roman"/>
                <w:color w:val="000000"/>
                <w:kern w:val="24"/>
                <w:sz w:val="24"/>
                <w:szCs w:val="24"/>
              </w:rPr>
              <w:t xml:space="preserve"> </w:t>
            </w:r>
            <w:r w:rsidR="00F639A5" w:rsidRPr="00267B89">
              <w:rPr>
                <w:rFonts w:ascii="Times New Roman" w:eastAsia="+mn-ea" w:hAnsi="Times New Roman" w:cs="Times New Roman"/>
                <w:color w:val="000000"/>
                <w:kern w:val="24"/>
                <w:sz w:val="24"/>
                <w:szCs w:val="24"/>
              </w:rPr>
              <w:t>(на 19 меньше, чем в 2021 году).</w:t>
            </w:r>
          </w:p>
          <w:p w:rsidR="00F639A5" w:rsidRPr="00267B89" w:rsidRDefault="00F639A5" w:rsidP="00F639A5">
            <w:pPr>
              <w:pStyle w:val="a3"/>
              <w:shd w:val="clear" w:color="auto" w:fill="FFFFFF" w:themeFill="background1"/>
              <w:jc w:val="both"/>
              <w:rPr>
                <w:rFonts w:ascii="Times New Roman" w:eastAsia="+mn-ea" w:hAnsi="Times New Roman" w:cs="Times New Roman"/>
                <w:color w:val="000000"/>
                <w:kern w:val="24"/>
                <w:sz w:val="24"/>
                <w:szCs w:val="24"/>
              </w:rPr>
            </w:pPr>
            <w:r w:rsidRPr="00267B89">
              <w:rPr>
                <w:rFonts w:ascii="Times New Roman" w:eastAsia="+mn-ea" w:hAnsi="Times New Roman" w:cs="Times New Roman"/>
                <w:color w:val="000000"/>
                <w:kern w:val="24"/>
                <w:sz w:val="24"/>
                <w:szCs w:val="24"/>
              </w:rPr>
              <w:t xml:space="preserve">     На основании доклада о результатах проведения анализа достоверности и полноты сведений о доходах, об имуществе и обязательствах имущественного характера, представленных муниципальными служащими администрации города Покачи, включенными в соответствующий перечень, на себя и членов своей семьи за 2021 год, а также соблюдения муниципальными служащими ограничений, запретов, связанных с замещением должности муниципальной службы главой города Покачи принято решение:</w:t>
            </w:r>
          </w:p>
          <w:p w:rsidR="00F639A5" w:rsidRPr="00267B89" w:rsidRDefault="00725967" w:rsidP="00725967">
            <w:pPr>
              <w:pStyle w:val="a3"/>
              <w:numPr>
                <w:ilvl w:val="0"/>
                <w:numId w:val="4"/>
              </w:numPr>
              <w:shd w:val="clear" w:color="auto" w:fill="FFFFFF" w:themeFill="background1"/>
              <w:ind w:left="34" w:firstLine="0"/>
              <w:jc w:val="both"/>
              <w:rPr>
                <w:rFonts w:ascii="Times New Roman" w:hAnsi="Times New Roman" w:cs="Times New Roman"/>
                <w:sz w:val="24"/>
                <w:szCs w:val="24"/>
              </w:rPr>
            </w:pPr>
            <w:r w:rsidRPr="00267B89">
              <w:rPr>
                <w:rFonts w:ascii="Times New Roman" w:hAnsi="Times New Roman" w:cs="Times New Roman"/>
                <w:sz w:val="24"/>
                <w:szCs w:val="24"/>
              </w:rPr>
              <w:t>о применении к 1 муниципальному служащему, допустившему нарушение, дисциплинарное взыскание в виде выговора;</w:t>
            </w:r>
          </w:p>
          <w:p w:rsidR="00725967" w:rsidRPr="00267B89" w:rsidRDefault="00725967" w:rsidP="00725967">
            <w:pPr>
              <w:pStyle w:val="a3"/>
              <w:numPr>
                <w:ilvl w:val="0"/>
                <w:numId w:val="4"/>
              </w:numPr>
              <w:shd w:val="clear" w:color="auto" w:fill="FFFFFF" w:themeFill="background1"/>
              <w:ind w:left="34" w:firstLine="0"/>
              <w:jc w:val="both"/>
              <w:rPr>
                <w:rFonts w:ascii="Times New Roman" w:hAnsi="Times New Roman" w:cs="Times New Roman"/>
                <w:sz w:val="24"/>
                <w:szCs w:val="24"/>
              </w:rPr>
            </w:pPr>
            <w:r w:rsidRPr="00267B89">
              <w:rPr>
                <w:rFonts w:ascii="Times New Roman" w:hAnsi="Times New Roman" w:cs="Times New Roman"/>
                <w:sz w:val="24"/>
                <w:szCs w:val="24"/>
              </w:rPr>
              <w:t>по 10 фактам (в 2021 году – по 4) наказание не применено в связи с тем, что нарушения признаны несущественными;</w:t>
            </w:r>
          </w:p>
          <w:p w:rsidR="00725967" w:rsidRPr="00267B89" w:rsidRDefault="00725967" w:rsidP="00725967">
            <w:pPr>
              <w:pStyle w:val="a3"/>
              <w:numPr>
                <w:ilvl w:val="0"/>
                <w:numId w:val="4"/>
              </w:numPr>
              <w:shd w:val="clear" w:color="auto" w:fill="FFFFFF" w:themeFill="background1"/>
              <w:ind w:left="34" w:firstLine="0"/>
              <w:jc w:val="both"/>
              <w:rPr>
                <w:rFonts w:ascii="Times New Roman" w:hAnsi="Times New Roman" w:cs="Times New Roman"/>
                <w:sz w:val="24"/>
                <w:szCs w:val="24"/>
              </w:rPr>
            </w:pPr>
            <w:r w:rsidRPr="00267B89">
              <w:rPr>
                <w:rFonts w:ascii="Times New Roman" w:hAnsi="Times New Roman" w:cs="Times New Roman"/>
                <w:sz w:val="24"/>
                <w:szCs w:val="24"/>
              </w:rPr>
              <w:t xml:space="preserve">по 4 фактам материалы рассмотрены на комиссии по соблюдению требований к служебному поведению муниципальных служащих администрации города Покачи и урегулированию конфликта интересов, решением которой ко всем муниципальным служащим применены дисциплинарные взыскания в виде замечания или выговора.     </w:t>
            </w:r>
          </w:p>
        </w:tc>
      </w:tr>
      <w:tr w:rsidR="00B33C7B" w:rsidRPr="00267B89" w:rsidTr="0044245C">
        <w:tc>
          <w:tcPr>
            <w:tcW w:w="959" w:type="dxa"/>
          </w:tcPr>
          <w:p w:rsidR="00B33C7B" w:rsidRPr="00267B89" w:rsidRDefault="00B33C7B" w:rsidP="00213C57">
            <w:pPr>
              <w:pStyle w:val="a3"/>
              <w:shd w:val="clear" w:color="auto" w:fill="FFFFFF" w:themeFill="background1"/>
              <w:jc w:val="center"/>
              <w:rPr>
                <w:rFonts w:ascii="Times New Roman" w:hAnsi="Times New Roman" w:cs="Times New Roman"/>
                <w:sz w:val="24"/>
                <w:szCs w:val="24"/>
              </w:rPr>
            </w:pPr>
            <w:r w:rsidRPr="00267B89">
              <w:rPr>
                <w:rFonts w:ascii="Times New Roman" w:hAnsi="Times New Roman" w:cs="Times New Roman"/>
                <w:sz w:val="24"/>
                <w:szCs w:val="24"/>
              </w:rPr>
              <w:lastRenderedPageBreak/>
              <w:t>5</w:t>
            </w:r>
          </w:p>
        </w:tc>
        <w:tc>
          <w:tcPr>
            <w:tcW w:w="4536" w:type="dxa"/>
          </w:tcPr>
          <w:p w:rsidR="00B33C7B" w:rsidRPr="00267B89" w:rsidRDefault="00B33C7B" w:rsidP="00213C57">
            <w:pPr>
              <w:pStyle w:val="a3"/>
              <w:shd w:val="clear" w:color="auto" w:fill="FFFFFF" w:themeFill="background1"/>
              <w:jc w:val="both"/>
              <w:rPr>
                <w:rFonts w:ascii="Times New Roman" w:eastAsia="Arial Unicode MS" w:hAnsi="Times New Roman" w:cs="Times New Roman"/>
                <w:kern w:val="1"/>
                <w:sz w:val="24"/>
                <w:szCs w:val="24"/>
              </w:rPr>
            </w:pPr>
            <w:r w:rsidRPr="00267B89">
              <w:rPr>
                <w:rFonts w:ascii="Times New Roman" w:eastAsia="Arial Unicode MS" w:hAnsi="Times New Roman" w:cs="Times New Roman"/>
                <w:kern w:val="1"/>
                <w:sz w:val="24"/>
                <w:szCs w:val="24"/>
              </w:rPr>
              <w:t>Разработка и утверждение комплекса мер по антикоррупционному просвещению граждан</w:t>
            </w:r>
          </w:p>
        </w:tc>
        <w:tc>
          <w:tcPr>
            <w:tcW w:w="9639" w:type="dxa"/>
          </w:tcPr>
          <w:p w:rsidR="00B33C7B" w:rsidRPr="00267B89" w:rsidRDefault="00697F69" w:rsidP="009A2F18">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9A2F18" w:rsidRPr="00267B89">
              <w:rPr>
                <w:rFonts w:ascii="Times New Roman" w:hAnsi="Times New Roman" w:cs="Times New Roman"/>
                <w:sz w:val="24"/>
                <w:szCs w:val="24"/>
              </w:rPr>
              <w:t xml:space="preserve">Одной из основных мер по профилактике коррупции является антикоррупционное просвещение и формирование у государственных и муниципальных служащих, граждан отрицательного отношения к коррупции. </w:t>
            </w:r>
            <w:r w:rsidR="00412A39" w:rsidRPr="00267B89">
              <w:rPr>
                <w:rFonts w:ascii="Times New Roman" w:hAnsi="Times New Roman" w:cs="Times New Roman"/>
                <w:sz w:val="24"/>
                <w:szCs w:val="24"/>
              </w:rPr>
              <w:t>Ежегодно разрабатывается и утверждается Комплекс мер по антикоррупционному просвещению граждан города.</w:t>
            </w:r>
            <w:r w:rsidR="00590BCE" w:rsidRPr="00267B89">
              <w:rPr>
                <w:rFonts w:ascii="Times New Roman" w:hAnsi="Times New Roman" w:cs="Times New Roman"/>
                <w:sz w:val="24"/>
                <w:szCs w:val="24"/>
              </w:rPr>
              <w:t xml:space="preserve"> </w:t>
            </w:r>
            <w:r w:rsidR="00B33C7B" w:rsidRPr="00267B89">
              <w:rPr>
                <w:rFonts w:ascii="Times New Roman" w:hAnsi="Times New Roman" w:cs="Times New Roman"/>
                <w:sz w:val="24"/>
                <w:szCs w:val="24"/>
              </w:rPr>
              <w:t xml:space="preserve">Постановлением администрации города Покачи от 08.12.2021 № 1225 утвержден Комплекс мер по антикоррупционному просвещению граждан города Покачи на 2022 год.  </w:t>
            </w:r>
          </w:p>
        </w:tc>
      </w:tr>
      <w:tr w:rsidR="00B33C7B" w:rsidRPr="00267B89" w:rsidTr="0044245C">
        <w:tc>
          <w:tcPr>
            <w:tcW w:w="959" w:type="dxa"/>
          </w:tcPr>
          <w:p w:rsidR="00B33C7B" w:rsidRPr="00267B89" w:rsidRDefault="00B33C7B" w:rsidP="00213C57">
            <w:pPr>
              <w:pStyle w:val="a3"/>
              <w:shd w:val="clear" w:color="auto" w:fill="FFFFFF" w:themeFill="background1"/>
              <w:jc w:val="center"/>
              <w:rPr>
                <w:rFonts w:ascii="Times New Roman" w:hAnsi="Times New Roman" w:cs="Times New Roman"/>
                <w:sz w:val="24"/>
                <w:szCs w:val="24"/>
              </w:rPr>
            </w:pPr>
            <w:r w:rsidRPr="00267B89">
              <w:rPr>
                <w:rFonts w:ascii="Times New Roman" w:hAnsi="Times New Roman" w:cs="Times New Roman"/>
                <w:sz w:val="24"/>
                <w:szCs w:val="24"/>
              </w:rPr>
              <w:t>6</w:t>
            </w:r>
          </w:p>
        </w:tc>
        <w:tc>
          <w:tcPr>
            <w:tcW w:w="4536" w:type="dxa"/>
          </w:tcPr>
          <w:p w:rsidR="00B33C7B" w:rsidRPr="00267B89" w:rsidRDefault="00B33C7B" w:rsidP="00213C57">
            <w:pPr>
              <w:pStyle w:val="a3"/>
              <w:shd w:val="clear" w:color="auto" w:fill="FFFFFF" w:themeFill="background1"/>
              <w:jc w:val="both"/>
              <w:rPr>
                <w:rFonts w:ascii="Times New Roman" w:eastAsia="Arial Unicode MS" w:hAnsi="Times New Roman" w:cs="Times New Roman"/>
                <w:kern w:val="1"/>
                <w:sz w:val="24"/>
                <w:szCs w:val="24"/>
              </w:rPr>
            </w:pPr>
            <w:r w:rsidRPr="00267B89">
              <w:rPr>
                <w:rFonts w:ascii="Times New Roman" w:eastAsia="Arial Unicode MS" w:hAnsi="Times New Roman" w:cs="Times New Roman"/>
                <w:kern w:val="1"/>
                <w:sz w:val="24"/>
                <w:szCs w:val="24"/>
              </w:rPr>
              <w:t>Мониторинг реализации комплекса мер по антикоррупционному просвещению граждан в городе Покачи</w:t>
            </w:r>
          </w:p>
        </w:tc>
        <w:tc>
          <w:tcPr>
            <w:tcW w:w="9639" w:type="dxa"/>
          </w:tcPr>
          <w:p w:rsidR="00B33C7B" w:rsidRPr="00267B89" w:rsidRDefault="004615DD" w:rsidP="005639D0">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Мониторинг реализации Комплекса мер по антикоррупционному просвещению граждан города Покачи в 202</w:t>
            </w:r>
            <w:r w:rsidR="009A2F18" w:rsidRPr="00267B89">
              <w:rPr>
                <w:rFonts w:ascii="Times New Roman" w:hAnsi="Times New Roman" w:cs="Times New Roman"/>
                <w:sz w:val="24"/>
                <w:szCs w:val="24"/>
              </w:rPr>
              <w:t>2</w:t>
            </w:r>
            <w:r w:rsidRPr="00267B89">
              <w:rPr>
                <w:rFonts w:ascii="Times New Roman" w:hAnsi="Times New Roman" w:cs="Times New Roman"/>
                <w:sz w:val="24"/>
                <w:szCs w:val="24"/>
              </w:rPr>
              <w:t xml:space="preserve"> году проводится на постоянной основе. Отчет об исполнении Комплекса мер за 202</w:t>
            </w:r>
            <w:r w:rsidR="005639D0" w:rsidRPr="00267B89">
              <w:rPr>
                <w:rFonts w:ascii="Times New Roman" w:hAnsi="Times New Roman" w:cs="Times New Roman"/>
                <w:sz w:val="24"/>
                <w:szCs w:val="24"/>
              </w:rPr>
              <w:t>2</w:t>
            </w:r>
            <w:r w:rsidRPr="00267B89">
              <w:rPr>
                <w:rFonts w:ascii="Times New Roman" w:hAnsi="Times New Roman" w:cs="Times New Roman"/>
                <w:sz w:val="24"/>
                <w:szCs w:val="24"/>
              </w:rPr>
              <w:t xml:space="preserve"> год размещен </w:t>
            </w:r>
            <w:r w:rsidR="005639D0" w:rsidRPr="00267B89">
              <w:rPr>
                <w:rFonts w:ascii="Times New Roman" w:hAnsi="Times New Roman" w:cs="Times New Roman"/>
                <w:sz w:val="24"/>
                <w:szCs w:val="24"/>
              </w:rPr>
              <w:t>20</w:t>
            </w:r>
            <w:r w:rsidRPr="00267B89">
              <w:rPr>
                <w:rFonts w:ascii="Times New Roman" w:hAnsi="Times New Roman" w:cs="Times New Roman"/>
                <w:sz w:val="24"/>
                <w:szCs w:val="24"/>
              </w:rPr>
              <w:t>.01.2</w:t>
            </w:r>
            <w:r w:rsidR="005639D0" w:rsidRPr="00267B89">
              <w:rPr>
                <w:rFonts w:ascii="Times New Roman" w:hAnsi="Times New Roman" w:cs="Times New Roman"/>
                <w:sz w:val="24"/>
                <w:szCs w:val="24"/>
              </w:rPr>
              <w:t>3</w:t>
            </w:r>
            <w:r w:rsidRPr="00267B89">
              <w:rPr>
                <w:rFonts w:ascii="Times New Roman" w:hAnsi="Times New Roman" w:cs="Times New Roman"/>
                <w:sz w:val="24"/>
                <w:szCs w:val="24"/>
              </w:rPr>
              <w:t xml:space="preserve"> на официальном сайте администрации города Покачи в разделе «Противодействие коррупции» https://admpokachi.ru/administration/antikorr/sovet_po_rotivo_korr_mn/plans_prot_zased/</w:t>
            </w:r>
          </w:p>
        </w:tc>
      </w:tr>
      <w:tr w:rsidR="00150821" w:rsidRPr="00267B89" w:rsidTr="0044245C">
        <w:tc>
          <w:tcPr>
            <w:tcW w:w="959" w:type="dxa"/>
          </w:tcPr>
          <w:p w:rsidR="00150821" w:rsidRPr="00267B89" w:rsidRDefault="00150821" w:rsidP="00213C57">
            <w:pPr>
              <w:pStyle w:val="a3"/>
              <w:shd w:val="clear" w:color="auto" w:fill="FFFFFF" w:themeFill="background1"/>
              <w:jc w:val="center"/>
              <w:rPr>
                <w:rFonts w:ascii="Times New Roman" w:hAnsi="Times New Roman" w:cs="Times New Roman"/>
                <w:sz w:val="24"/>
                <w:szCs w:val="24"/>
              </w:rPr>
            </w:pPr>
            <w:r w:rsidRPr="00267B89">
              <w:rPr>
                <w:rFonts w:ascii="Times New Roman" w:hAnsi="Times New Roman" w:cs="Times New Roman"/>
                <w:sz w:val="24"/>
                <w:szCs w:val="24"/>
              </w:rPr>
              <w:t>7</w:t>
            </w:r>
          </w:p>
        </w:tc>
        <w:tc>
          <w:tcPr>
            <w:tcW w:w="4536" w:type="dxa"/>
          </w:tcPr>
          <w:p w:rsidR="00150821" w:rsidRPr="00267B89" w:rsidRDefault="00150821" w:rsidP="00213C57">
            <w:pPr>
              <w:pStyle w:val="a3"/>
              <w:shd w:val="clear" w:color="auto" w:fill="FFFFFF" w:themeFill="background1"/>
              <w:jc w:val="both"/>
              <w:rPr>
                <w:rFonts w:ascii="Times New Roman" w:eastAsia="Arial Unicode MS" w:hAnsi="Times New Roman" w:cs="Times New Roman"/>
                <w:kern w:val="1"/>
                <w:sz w:val="24"/>
                <w:szCs w:val="24"/>
              </w:rPr>
            </w:pPr>
            <w:r w:rsidRPr="00267B89">
              <w:rPr>
                <w:rFonts w:ascii="Times New Roman" w:eastAsia="Arial Unicode MS" w:hAnsi="Times New Roman" w:cs="Times New Roman"/>
                <w:kern w:val="1"/>
                <w:sz w:val="24"/>
                <w:szCs w:val="24"/>
              </w:rPr>
              <w:t xml:space="preserve">Обеспечение правового просвещения старшеклассников общеобразовательных организаций города Покачи на тему </w:t>
            </w:r>
            <w:r w:rsidRPr="00267B89">
              <w:rPr>
                <w:rFonts w:ascii="Times New Roman" w:eastAsia="Arial Unicode MS" w:hAnsi="Times New Roman" w:cs="Times New Roman"/>
                <w:kern w:val="1"/>
                <w:sz w:val="24"/>
                <w:szCs w:val="24"/>
              </w:rPr>
              <w:lastRenderedPageBreak/>
              <w:t>«Формирование знаний и навыков по противодействию коррупционного поведения в обществе (навыки общественного контроля)»</w:t>
            </w:r>
          </w:p>
          <w:p w:rsidR="00150821" w:rsidRPr="00267B89" w:rsidRDefault="00150821" w:rsidP="00213C57">
            <w:pPr>
              <w:pStyle w:val="a3"/>
              <w:shd w:val="clear" w:color="auto" w:fill="FFFFFF" w:themeFill="background1"/>
              <w:jc w:val="both"/>
              <w:rPr>
                <w:rFonts w:ascii="Times New Roman" w:eastAsia="Arial Unicode MS" w:hAnsi="Times New Roman" w:cs="Times New Roman"/>
                <w:kern w:val="1"/>
                <w:sz w:val="24"/>
                <w:szCs w:val="24"/>
              </w:rPr>
            </w:pPr>
          </w:p>
          <w:p w:rsidR="00150821" w:rsidRPr="00267B89" w:rsidRDefault="00150821" w:rsidP="00213C57">
            <w:pPr>
              <w:pStyle w:val="a3"/>
              <w:shd w:val="clear" w:color="auto" w:fill="FFFFFF" w:themeFill="background1"/>
              <w:jc w:val="both"/>
              <w:rPr>
                <w:rFonts w:ascii="Times New Roman" w:eastAsia="Arial Unicode MS" w:hAnsi="Times New Roman" w:cs="Times New Roman"/>
                <w:kern w:val="1"/>
                <w:sz w:val="24"/>
                <w:szCs w:val="24"/>
              </w:rPr>
            </w:pPr>
          </w:p>
          <w:p w:rsidR="00150821" w:rsidRPr="00267B89" w:rsidRDefault="00150821" w:rsidP="00213C57">
            <w:pPr>
              <w:pStyle w:val="a3"/>
              <w:shd w:val="clear" w:color="auto" w:fill="FFFFFF" w:themeFill="background1"/>
              <w:jc w:val="both"/>
              <w:rPr>
                <w:rFonts w:ascii="Times New Roman" w:eastAsia="Arial Unicode MS" w:hAnsi="Times New Roman" w:cs="Times New Roman"/>
                <w:kern w:val="1"/>
                <w:sz w:val="24"/>
                <w:szCs w:val="24"/>
              </w:rPr>
            </w:pPr>
          </w:p>
        </w:tc>
        <w:tc>
          <w:tcPr>
            <w:tcW w:w="9639" w:type="dxa"/>
            <w:vMerge w:val="restart"/>
          </w:tcPr>
          <w:p w:rsidR="00150821" w:rsidRPr="00267B89" w:rsidRDefault="00697F69" w:rsidP="00697F69">
            <w:pPr>
              <w:shd w:val="clear" w:color="auto" w:fill="FFFFFF" w:themeFill="background1"/>
              <w:tabs>
                <w:tab w:val="left" w:pos="851"/>
              </w:tabs>
              <w:autoSpaceDE w:val="0"/>
              <w:jc w:val="both"/>
              <w:rPr>
                <w:rFonts w:ascii="Times New Roman" w:eastAsia="Calibri" w:hAnsi="Times New Roman" w:cs="Times New Roman"/>
                <w:sz w:val="24"/>
                <w:szCs w:val="24"/>
              </w:rPr>
            </w:pPr>
            <w:r w:rsidRPr="00267B89">
              <w:rPr>
                <w:rFonts w:ascii="Times New Roman" w:eastAsia="Calibri" w:hAnsi="Times New Roman" w:cs="Times New Roman"/>
                <w:sz w:val="24"/>
                <w:szCs w:val="24"/>
              </w:rPr>
              <w:lastRenderedPageBreak/>
              <w:t xml:space="preserve">     </w:t>
            </w:r>
            <w:r w:rsidR="00150821" w:rsidRPr="00267B89">
              <w:rPr>
                <w:rFonts w:ascii="Times New Roman" w:eastAsia="Calibri" w:hAnsi="Times New Roman" w:cs="Times New Roman"/>
                <w:sz w:val="24"/>
                <w:szCs w:val="24"/>
              </w:rPr>
              <w:t xml:space="preserve">Антикоррупционное образование граждан является важным и сложным элементом правового просвещения населения. Особенное значение оно приобретает при обучении учащихся школ. </w:t>
            </w:r>
            <w:r w:rsidR="009057C5" w:rsidRPr="00267B89">
              <w:rPr>
                <w:rFonts w:ascii="Times New Roman" w:eastAsia="Calibri" w:hAnsi="Times New Roman" w:cs="Times New Roman"/>
                <w:sz w:val="24"/>
                <w:szCs w:val="24"/>
              </w:rPr>
              <w:t>Воспитание и социализация учащихся осуществляется в рамках</w:t>
            </w:r>
            <w:r w:rsidR="00201A7A" w:rsidRPr="00267B89">
              <w:rPr>
                <w:rFonts w:ascii="Times New Roman" w:eastAsia="Calibri" w:hAnsi="Times New Roman" w:cs="Times New Roman"/>
                <w:sz w:val="24"/>
                <w:szCs w:val="24"/>
              </w:rPr>
              <w:t xml:space="preserve"> целого </w:t>
            </w:r>
            <w:r w:rsidR="00201A7A" w:rsidRPr="00267B89">
              <w:rPr>
                <w:rFonts w:ascii="Times New Roman" w:eastAsia="Calibri" w:hAnsi="Times New Roman" w:cs="Times New Roman"/>
                <w:sz w:val="24"/>
                <w:szCs w:val="24"/>
              </w:rPr>
              <w:lastRenderedPageBreak/>
              <w:t>ряда направлений, обеспечивающих в своем единстве духовно-нравственное развитие личности активного и ответственного гражданина. Правовые знания нужны учащимся как основа поведения в различных житейских ситуациях, имеющих юридический смысл. В школьном правовом воспитании необходима такая педагогическая технология, которая отвечала бы потребностям самого ученика, общества и учитывала закономерности формирования правового сознания.</w:t>
            </w:r>
          </w:p>
          <w:p w:rsidR="00914DA7" w:rsidRPr="00267B89" w:rsidRDefault="00697F69" w:rsidP="00697F69">
            <w:pPr>
              <w:shd w:val="clear" w:color="auto" w:fill="FFFFFF" w:themeFill="background1"/>
              <w:tabs>
                <w:tab w:val="left" w:pos="851"/>
              </w:tabs>
              <w:autoSpaceDE w:val="0"/>
              <w:jc w:val="both"/>
              <w:rPr>
                <w:rFonts w:ascii="Times New Roman" w:eastAsia="Calibri" w:hAnsi="Times New Roman" w:cs="Times New Roman"/>
                <w:sz w:val="24"/>
                <w:szCs w:val="24"/>
              </w:rPr>
            </w:pPr>
            <w:r w:rsidRPr="00267B89">
              <w:rPr>
                <w:rFonts w:ascii="Times New Roman" w:eastAsia="Calibri" w:hAnsi="Times New Roman" w:cs="Times New Roman"/>
                <w:sz w:val="24"/>
                <w:szCs w:val="24"/>
              </w:rPr>
              <w:t xml:space="preserve">     </w:t>
            </w:r>
            <w:r w:rsidR="009A2F18" w:rsidRPr="00267B89">
              <w:rPr>
                <w:rFonts w:ascii="Times New Roman" w:eastAsia="Calibri" w:hAnsi="Times New Roman" w:cs="Times New Roman"/>
                <w:sz w:val="24"/>
                <w:szCs w:val="24"/>
              </w:rPr>
              <w:t>Антикоррупционное воспитание в рамках образовательных учреждений</w:t>
            </w:r>
            <w:r w:rsidR="009A2F18" w:rsidRPr="00267B89">
              <w:rPr>
                <w:rFonts w:ascii="Times New Roman" w:hAnsi="Times New Roman" w:cs="Times New Roman"/>
                <w:sz w:val="24"/>
                <w:szCs w:val="24"/>
              </w:rPr>
              <w:t xml:space="preserve"> воздействует на самое главное – чувственные, подсознательные, рациональные и ценностные компоненты сознания.</w:t>
            </w:r>
            <w:r w:rsidR="009A2F18" w:rsidRPr="00267B89">
              <w:rPr>
                <w:rFonts w:ascii="Times New Roman" w:eastAsia="Calibri" w:hAnsi="Times New Roman" w:cs="Times New Roman"/>
                <w:sz w:val="24"/>
                <w:szCs w:val="24"/>
              </w:rPr>
              <w:t xml:space="preserve"> Это является весьма важным условием успешности борьбы с коррупционными моделями поведения в молодежной среде. </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 xml:space="preserve">Формирование антикоррупционного мировоззрения учащихся предполагает решение ряда задач: </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 дать общее представление об исторических формах коррупции, особенностях ее проявления в различных сферах жизнедеятельности, причинах, вредных последствиях этого явления;</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 сформировать навыки адекватного анализа и личностной оценки данного социального явления с опорой на принцип историзма;</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 xml:space="preserve">- сформировать комплекс знаний, в </w:t>
            </w:r>
            <w:proofErr w:type="spellStart"/>
            <w:r w:rsidRPr="00267B89">
              <w:rPr>
                <w:rFonts w:ascii="Times New Roman" w:hAnsi="Times New Roman" w:cs="Times New Roman"/>
                <w:sz w:val="24"/>
                <w:szCs w:val="24"/>
              </w:rPr>
              <w:t>коррупциогенных</w:t>
            </w:r>
            <w:proofErr w:type="spellEnd"/>
            <w:r w:rsidRPr="00267B89">
              <w:rPr>
                <w:rFonts w:ascii="Times New Roman" w:hAnsi="Times New Roman" w:cs="Times New Roman"/>
                <w:sz w:val="24"/>
                <w:szCs w:val="24"/>
              </w:rPr>
              <w:t xml:space="preserve"> ситуациях обеспечивающих поведение в соответствии с правовыми и морально-этическими нормами;</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 стимулировать мотивацию антикоррупционного поведения.</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 xml:space="preserve">В целях формирования у подрастающего поколения нетерпимости к коррупции, а так же системы знаний антикоррупционной направленности, антикоррупционного мировоззрения обучающихся, воспитания антикоррупционных правовых установок у будущего активного гражданина общества в общеобразовательных организациях города Покачи проведены: </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 правовой лекторий с приглашением инспектора по делам несовершеннолетних с учащимися 9-11 классов на темы: «Административная и уголовная ответственность несовершеннолетних за совершение правонарушений всякого рода», «Самовольные уходы несовершеннолетних из семьи и образовательного учреждения», «Сохранность личного имущества», охват 169 человек;</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 xml:space="preserve">- круглый стол «Коррупция в общественной жизни» для учащихся 8-9 классов, в рамках которого учащиеся дискуссировали на тему «Причины коррупции», искали пути и способы борьбы с коррупцией, разгадывали ребусы, давали объяснения отгаданным понятиям, выбирали из перечня пословицы и поговорки которые, на их взгляд, наиболее полно </w:t>
            </w:r>
            <w:r w:rsidRPr="00267B89">
              <w:rPr>
                <w:rFonts w:ascii="Times New Roman" w:hAnsi="Times New Roman" w:cs="Times New Roman"/>
                <w:sz w:val="24"/>
                <w:szCs w:val="24"/>
              </w:rPr>
              <w:lastRenderedPageBreak/>
              <w:t>отражали пагубность коррупции, охват 28 человек;</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 классные часы для обучающихся 8-11 классов «Честным быть модно и престижно», «Что такое коррупция? Как решить проблему коррупции?», «Коррупция в мире и в России», «Без коррупции с детства», «Коррупция и общество в России», «Закон и необходимость его соблюдения», в рамках классных часов использовались различные формы работы - презентации антикоррупционных социальных роликов, обсуждение фильмов о коррупции, фактах о коррупции, правовые викторины о коррупции, конкурсы рефератов, данные мероприятия позволяют углубить и конкретизировать знания области формирования антикоррупционного мировоззрения у подрастающего поколения, охват составил 230 человек;</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 анкетирование «Что такое коррупция» с целью контроля сформированного антикоррупционного поведения среди молодежи, охват 231 чел.;</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 активно ведется работа по антикоррупционному просвещению родителей (законных представителей), при проведении родительских собраний с включением вопросов антикоррупционного мировоззрения;</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 xml:space="preserve">-  руководители и педагоги образовательных организаций приняли участие в окружном </w:t>
            </w:r>
            <w:proofErr w:type="spellStart"/>
            <w:r w:rsidRPr="00267B89">
              <w:rPr>
                <w:rFonts w:ascii="Times New Roman" w:hAnsi="Times New Roman" w:cs="Times New Roman"/>
                <w:sz w:val="24"/>
                <w:szCs w:val="24"/>
              </w:rPr>
              <w:t>вебинаре</w:t>
            </w:r>
            <w:proofErr w:type="spellEnd"/>
            <w:r w:rsidRPr="00267B89">
              <w:rPr>
                <w:rFonts w:ascii="Times New Roman" w:hAnsi="Times New Roman" w:cs="Times New Roman"/>
                <w:sz w:val="24"/>
                <w:szCs w:val="24"/>
              </w:rPr>
              <w:t xml:space="preserve"> «Антикоррупционное просвещение: возможности семьи и школы», охват составил 29 человек.</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В рамках «Недели антикоррупционных инициатив» в общеобразовательных организациях города Покачи в феврале и марте 2022 года проведены различные мероприятия с элементами антикоррупционного воспитания:</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 для учащихся начальных классов проведена интерактивная игра по сказкам, в которых нарушаются права героев, организован показ мультфильма «Права детей в мультиках», а также познавательные обзоры «По страницам сказок»;</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 xml:space="preserve">- познавательные часы проведены для учащихся 1-5 классов, на которых учащимся рассказали о символах государственной власти, о том, почему граждане должны гордиться своей страной, подвигами своего народа, узнали об истории возникновения государственных символов Российской Федерации. Учащиеся 4-5 классов подготовили и представили мини-проекты о гербе, флаге, гимне нашего государства, а также презентации с комментариями, </w:t>
            </w:r>
            <w:proofErr w:type="spellStart"/>
            <w:r w:rsidRPr="00267B89">
              <w:rPr>
                <w:rFonts w:ascii="Times New Roman" w:hAnsi="Times New Roman" w:cs="Times New Roman"/>
                <w:sz w:val="24"/>
                <w:szCs w:val="24"/>
              </w:rPr>
              <w:t>звуко</w:t>
            </w:r>
            <w:proofErr w:type="spellEnd"/>
            <w:r w:rsidRPr="00267B89">
              <w:rPr>
                <w:rFonts w:ascii="Times New Roman" w:hAnsi="Times New Roman" w:cs="Times New Roman"/>
                <w:sz w:val="24"/>
                <w:szCs w:val="24"/>
              </w:rPr>
              <w:t>- и видеозаписями;</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 xml:space="preserve">- при проведении тематических классных часов в 5-х классах состоялся разговор на тему «Мои права, обязанности и ответственность». Ребята принимали активное участие в обсуждении вопросов об ответственности и наказаниях несовершеннолетних за проступки и противоправные деяния. Учащиеся охотно давали свои комментарии к слайдам </w:t>
            </w:r>
            <w:r w:rsidRPr="00267B89">
              <w:rPr>
                <w:rFonts w:ascii="Times New Roman" w:hAnsi="Times New Roman" w:cs="Times New Roman"/>
                <w:sz w:val="24"/>
                <w:szCs w:val="24"/>
              </w:rPr>
              <w:lastRenderedPageBreak/>
              <w:t>презентации, на которых были представлены различные примеры правонарушений, предлагали свои варианты наказаний, для подростков нарушающих правила общественного поведения, совершающих правонарушения;</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 для учащихся 5-6 классов были проведены конкурс рисунков и плакатов антикоррупционной направленности. Лучшие работы были отмечены на выставке по итогам недели антикоррупционных инициатив. В рисунках и плакатах представленных на выставке, учащиеся передали своё негативное отношение к такому злу, как коррупция;</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 с учащимися 5-8 классов на уроках обществознания состоялся разговор на тему «Права, обязанности и ответственность несовершеннолетних». Ребятам напомнили о том, что кроме прав у каждого гражданина нашего государства, согласно основному закону Конституции РФ, есть ещё и обязанности. Учащимся рассказали об ответственности несовершеннолетних за противоправные действия. На уроках были организованы просмотр познавательного видеоролика «Правонарушения в мультфильмах», а также ответили на вопросы викторины;</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 для учащихся 7-9 классов была организована тематическая полка «Мздоимство и взяточничество в произведениях классиков» и проведён обзор по литературным произведениям классиков. Учащимся было интересно узнать о том, что в произведениях классиков описаны - коррупция, взяточничество, мздоимство;</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 для учащихся 10-11 классов проведены тематические уроки истории на темы «Правовые основы антикоррупционного  поведения», «Коррупция и антикоррупционная стратегия в современной России», на которых до сведения учащимся доведена информация о нормативно-правовой базе, обеспечивающей соблюдение гражданами антикоррупционного законодательства;</w:t>
            </w:r>
          </w:p>
          <w:p w:rsidR="00914DA7" w:rsidRPr="00267B89" w:rsidRDefault="00914DA7" w:rsidP="00914DA7">
            <w:pPr>
              <w:tabs>
                <w:tab w:val="left" w:pos="851"/>
              </w:tabs>
              <w:autoSpaceDE w:val="0"/>
              <w:adjustRightInd w:val="0"/>
              <w:ind w:firstLine="320"/>
              <w:jc w:val="both"/>
            </w:pPr>
            <w:r w:rsidRPr="00267B89">
              <w:rPr>
                <w:rFonts w:ascii="Times New Roman" w:hAnsi="Times New Roman" w:cs="Times New Roman"/>
                <w:sz w:val="24"/>
                <w:szCs w:val="24"/>
              </w:rPr>
              <w:t>- при проведении классных родительских собраний 9-11 классах для родителей была проведена небольшая беседа на тему «Как не стать жертвой коррупции», «Коррупция и антикоррупционная политика» с отсылкой на нормативно-правовые</w:t>
            </w:r>
            <w:r w:rsidRPr="00267B89">
              <w:t xml:space="preserve"> документы;</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 проведена интеллектуально-познавательная онлайн-викторина «Коррупции НЕТ!».</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В целях антикоррупционного просвещения в рубрике «Воскресный кинозал» на странице в социальной сети «</w:t>
            </w:r>
            <w:proofErr w:type="spellStart"/>
            <w:r w:rsidRPr="00267B89">
              <w:rPr>
                <w:rFonts w:ascii="Times New Roman" w:hAnsi="Times New Roman" w:cs="Times New Roman"/>
                <w:sz w:val="24"/>
                <w:szCs w:val="24"/>
              </w:rPr>
              <w:t>ВКонтакте</w:t>
            </w:r>
            <w:proofErr w:type="spellEnd"/>
            <w:r w:rsidRPr="00267B89">
              <w:rPr>
                <w:rFonts w:ascii="Times New Roman" w:hAnsi="Times New Roman" w:cs="Times New Roman"/>
                <w:sz w:val="24"/>
                <w:szCs w:val="24"/>
              </w:rPr>
              <w:t>» размещены социальные видеоролики «Как бороться с коррупцией»,  «Молодежь против коррупции», «Что такое коррупция простыми словами».</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 xml:space="preserve">Проявляя интерес к вопросам изучения основ законодательства обучающиеся общеобразовательных организаций города Покачи выбирают программы профильного обучения (социально – гуманитарный, социально – экономический). </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lastRenderedPageBreak/>
              <w:t>Так, на уроках «Обществознание» в старших классах в соответствии с программными разделами (политическая, экономическая и социальная сферы) обучающимся предлагается для изучения следующие материалы: «Правовое регулирование общественных отношений», «Борьба с коррупцией», «Коррупция как проблема национальной безопасности», «Современное общество», «Особенности рынка в России», «Функции государства», «Политика и ее особенности в России», «Оппозиция в современной России», «Правовое государство». В рамках совместной деятельности классных руководителей и обучающихся организовано обсуждение статьи 575 Гражданского кодекса РФ «Запрещение дарения» и ряда статей Уголовного кодекса РФ  (ст. 285, 286, 289, 290, 291, 293, 304, 292, 159, 160, 169, 170) касающиеся коррупционной деятельности.</w:t>
            </w:r>
          </w:p>
          <w:p w:rsidR="00914DA7" w:rsidRPr="00267B89" w:rsidRDefault="00914DA7" w:rsidP="00914DA7">
            <w:pPr>
              <w:tabs>
                <w:tab w:val="left" w:pos="851"/>
              </w:tabs>
              <w:autoSpaceDE w:val="0"/>
              <w:adjustRightInd w:val="0"/>
              <w:ind w:firstLine="320"/>
              <w:jc w:val="both"/>
              <w:rPr>
                <w:rFonts w:ascii="Times New Roman" w:hAnsi="Times New Roman" w:cs="Times New Roman"/>
                <w:sz w:val="24"/>
                <w:szCs w:val="24"/>
              </w:rPr>
            </w:pPr>
            <w:r w:rsidRPr="00267B89">
              <w:rPr>
                <w:rFonts w:ascii="Times New Roman" w:hAnsi="Times New Roman" w:cs="Times New Roman"/>
                <w:sz w:val="24"/>
                <w:szCs w:val="24"/>
              </w:rPr>
              <w:t>Кроме проведения различных мероприятий, в школах оформлены тематические информационные стенды, на официальных сайтах общеобразовательных организаций имеется соответствующая информация, разработаны и распространяются листовки и буклеты.</w:t>
            </w:r>
          </w:p>
          <w:p w:rsidR="00150821" w:rsidRPr="00267B89" w:rsidRDefault="00914DA7" w:rsidP="00914DA7">
            <w:pPr>
              <w:shd w:val="clear" w:color="auto" w:fill="FFFFFF" w:themeFill="background1"/>
              <w:tabs>
                <w:tab w:val="left" w:pos="851"/>
              </w:tabs>
              <w:autoSpaceDE w:val="0"/>
              <w:jc w:val="both"/>
              <w:rPr>
                <w:rFonts w:ascii="Times New Roman" w:hAnsi="Times New Roman" w:cs="Times New Roman"/>
                <w:sz w:val="24"/>
                <w:szCs w:val="24"/>
              </w:rPr>
            </w:pPr>
            <w:r w:rsidRPr="00267B89">
              <w:rPr>
                <w:rFonts w:ascii="Times New Roman" w:hAnsi="Times New Roman" w:cs="Times New Roman"/>
                <w:sz w:val="24"/>
                <w:szCs w:val="24"/>
              </w:rPr>
              <w:t xml:space="preserve">     Основной вектор антикоррупционных мероприятий в общеобразовательных организациях города Покачи направлен на воспитание ценностных установок, необходимых для формирования у обучающихся негативного отношения к коррупционным проявлениям. По итогам проведения данных мероприятий обучающиеся приобретают необходимый минимум знаний и правил поведения.</w:t>
            </w:r>
            <w:r w:rsidR="00697F69" w:rsidRPr="00267B89">
              <w:rPr>
                <w:rFonts w:ascii="Times New Roman" w:eastAsia="Calibri" w:hAnsi="Times New Roman" w:cs="Times New Roman"/>
                <w:sz w:val="24"/>
                <w:szCs w:val="24"/>
              </w:rPr>
              <w:t xml:space="preserve">   </w:t>
            </w:r>
          </w:p>
        </w:tc>
      </w:tr>
      <w:tr w:rsidR="00150821" w:rsidRPr="00267B89" w:rsidTr="0044245C">
        <w:tc>
          <w:tcPr>
            <w:tcW w:w="959" w:type="dxa"/>
          </w:tcPr>
          <w:p w:rsidR="00150821" w:rsidRPr="00267B89" w:rsidRDefault="009A2F18" w:rsidP="009A2F18">
            <w:pPr>
              <w:pStyle w:val="a3"/>
              <w:shd w:val="clear" w:color="auto" w:fill="FFFFFF" w:themeFill="background1"/>
              <w:jc w:val="center"/>
              <w:rPr>
                <w:rFonts w:ascii="Times New Roman" w:hAnsi="Times New Roman" w:cs="Times New Roman"/>
                <w:sz w:val="24"/>
                <w:szCs w:val="24"/>
              </w:rPr>
            </w:pPr>
            <w:r w:rsidRPr="00267B89">
              <w:rPr>
                <w:rFonts w:ascii="Times New Roman" w:hAnsi="Times New Roman" w:cs="Times New Roman"/>
                <w:sz w:val="24"/>
                <w:szCs w:val="24"/>
              </w:rPr>
              <w:lastRenderedPageBreak/>
              <w:t xml:space="preserve"> 8</w:t>
            </w:r>
          </w:p>
        </w:tc>
        <w:tc>
          <w:tcPr>
            <w:tcW w:w="4536" w:type="dxa"/>
          </w:tcPr>
          <w:p w:rsidR="00150821" w:rsidRPr="00267B89" w:rsidRDefault="00150821" w:rsidP="00213C57">
            <w:pPr>
              <w:pStyle w:val="a3"/>
              <w:shd w:val="clear" w:color="auto" w:fill="FFFFFF" w:themeFill="background1"/>
              <w:jc w:val="both"/>
              <w:rPr>
                <w:rFonts w:ascii="Times New Roman" w:eastAsia="Arial Unicode MS" w:hAnsi="Times New Roman" w:cs="Times New Roman"/>
                <w:kern w:val="1"/>
                <w:sz w:val="24"/>
                <w:szCs w:val="24"/>
              </w:rPr>
            </w:pPr>
            <w:r w:rsidRPr="00267B89">
              <w:rPr>
                <w:rFonts w:ascii="Times New Roman" w:eastAsia="Arial Unicode MS" w:hAnsi="Times New Roman" w:cs="Times New Roman"/>
                <w:kern w:val="1"/>
                <w:sz w:val="24"/>
                <w:szCs w:val="24"/>
              </w:rPr>
              <w:t>Организация информирования старшеклассников по вопросам правовой направленности, раскрывающим современные подходы к противодействию коррупции, через рабочие программы общеобразовательных предметов</w:t>
            </w:r>
          </w:p>
        </w:tc>
        <w:tc>
          <w:tcPr>
            <w:tcW w:w="9639" w:type="dxa"/>
            <w:vMerge/>
          </w:tcPr>
          <w:p w:rsidR="00150821" w:rsidRPr="00267B89" w:rsidRDefault="00150821" w:rsidP="00213C57">
            <w:pPr>
              <w:widowControl w:val="0"/>
              <w:shd w:val="clear" w:color="auto" w:fill="FFFFFF" w:themeFill="background1"/>
              <w:suppressAutoHyphens/>
              <w:autoSpaceDN w:val="0"/>
              <w:ind w:firstLine="709"/>
              <w:jc w:val="both"/>
              <w:textAlignment w:val="baseline"/>
              <w:rPr>
                <w:rFonts w:ascii="Times New Roman" w:eastAsia="Arial Unicode MS" w:hAnsi="Times New Roman" w:cs="Tahoma"/>
                <w:color w:val="000000"/>
                <w:kern w:val="3"/>
                <w:sz w:val="24"/>
                <w:szCs w:val="20"/>
              </w:rPr>
            </w:pPr>
          </w:p>
        </w:tc>
      </w:tr>
      <w:tr w:rsidR="00B33C7B" w:rsidRPr="00267B89" w:rsidTr="0044245C">
        <w:tc>
          <w:tcPr>
            <w:tcW w:w="959" w:type="dxa"/>
          </w:tcPr>
          <w:p w:rsidR="00B33C7B" w:rsidRPr="00267B89" w:rsidRDefault="00B33C7B" w:rsidP="00213C57">
            <w:pPr>
              <w:pStyle w:val="a3"/>
              <w:shd w:val="clear" w:color="auto" w:fill="FFFFFF" w:themeFill="background1"/>
              <w:jc w:val="center"/>
              <w:rPr>
                <w:rFonts w:ascii="Times New Roman" w:hAnsi="Times New Roman" w:cs="Times New Roman"/>
                <w:sz w:val="24"/>
                <w:szCs w:val="24"/>
              </w:rPr>
            </w:pPr>
            <w:r w:rsidRPr="00267B89">
              <w:rPr>
                <w:rFonts w:ascii="Times New Roman" w:hAnsi="Times New Roman" w:cs="Times New Roman"/>
                <w:sz w:val="24"/>
                <w:szCs w:val="24"/>
              </w:rPr>
              <w:lastRenderedPageBreak/>
              <w:t>9</w:t>
            </w:r>
          </w:p>
        </w:tc>
        <w:tc>
          <w:tcPr>
            <w:tcW w:w="4536" w:type="dxa"/>
          </w:tcPr>
          <w:p w:rsidR="00B33C7B" w:rsidRPr="00267B89" w:rsidRDefault="00B33C7B" w:rsidP="00213C57">
            <w:pPr>
              <w:pStyle w:val="a3"/>
              <w:shd w:val="clear" w:color="auto" w:fill="FFFFFF" w:themeFill="background1"/>
              <w:jc w:val="both"/>
              <w:rPr>
                <w:rFonts w:ascii="Times New Roman" w:eastAsia="Arial Unicode MS" w:hAnsi="Times New Roman" w:cs="Times New Roman"/>
                <w:kern w:val="1"/>
                <w:sz w:val="24"/>
                <w:szCs w:val="24"/>
              </w:rPr>
            </w:pPr>
            <w:r w:rsidRPr="00267B89">
              <w:rPr>
                <w:rFonts w:ascii="Times New Roman" w:eastAsia="Arial Unicode MS" w:hAnsi="Times New Roman" w:cs="Times New Roman"/>
                <w:kern w:val="1"/>
                <w:sz w:val="24"/>
                <w:szCs w:val="24"/>
              </w:rPr>
              <w:t>Проведение анализа обращений граждан и юридических лиц на наличие сведений о возможных проявлениях коррупции и проверка наличия фактов, указанных в обращениях, поступивших в органы местного самоуправления города Покачи и муниципальные учреждения города Покачи</w:t>
            </w:r>
          </w:p>
        </w:tc>
        <w:tc>
          <w:tcPr>
            <w:tcW w:w="9639" w:type="dxa"/>
          </w:tcPr>
          <w:p w:rsidR="00B33C7B" w:rsidRPr="00267B89" w:rsidRDefault="000E11FE" w:rsidP="00213C57">
            <w:pPr>
              <w:shd w:val="clear" w:color="auto" w:fill="FFFFFF" w:themeFill="background1"/>
              <w:jc w:val="both"/>
              <w:rPr>
                <w:rFonts w:ascii="Times New Roman" w:eastAsia="Calibri" w:hAnsi="Times New Roman" w:cs="Times New Roman"/>
                <w:sz w:val="24"/>
                <w:szCs w:val="24"/>
              </w:rPr>
            </w:pPr>
            <w:r w:rsidRPr="00267B89">
              <w:rPr>
                <w:rFonts w:ascii="Times New Roman" w:eastAsia="Calibri" w:hAnsi="Times New Roman" w:cs="Times New Roman"/>
                <w:bCs/>
                <w:sz w:val="24"/>
                <w:szCs w:val="24"/>
                <w:lang w:eastAsia="ru-RU"/>
              </w:rPr>
              <w:t xml:space="preserve">     </w:t>
            </w:r>
            <w:r w:rsidR="00B33C7B" w:rsidRPr="00267B89">
              <w:rPr>
                <w:rFonts w:ascii="Times New Roman" w:eastAsia="Calibri" w:hAnsi="Times New Roman" w:cs="Times New Roman"/>
                <w:bCs/>
                <w:sz w:val="24"/>
                <w:szCs w:val="24"/>
                <w:lang w:eastAsia="ru-RU"/>
              </w:rPr>
              <w:t xml:space="preserve">Особый </w:t>
            </w:r>
            <w:r w:rsidR="00B33C7B" w:rsidRPr="00267B89">
              <w:rPr>
                <w:rFonts w:ascii="Times New Roman" w:eastAsia="Calibri" w:hAnsi="Times New Roman" w:cs="Times New Roman"/>
                <w:sz w:val="24"/>
                <w:szCs w:val="24"/>
              </w:rPr>
              <w:t xml:space="preserve">акцент в работе по противодействию коррупции сделан на формировании свободного, беспрепятственного способа обращения граждан в органы местного самоуправления по тем или иным вопросам. Именно обращения граждан являются средством проявления их общественно-политической активности, дают возможность жителям участвовать в определении задач и направлений деятельности должностных лиц местного самоуправления, и что самое главное, именно обращения являются элементом обратной связи между жителями и органами местного самоуправления. </w:t>
            </w:r>
          </w:p>
          <w:p w:rsidR="00B33C7B" w:rsidRPr="00267B89" w:rsidRDefault="000E11FE" w:rsidP="00213C57">
            <w:pPr>
              <w:shd w:val="clear" w:color="auto" w:fill="FFFFFF" w:themeFill="background1"/>
              <w:jc w:val="both"/>
              <w:rPr>
                <w:rFonts w:ascii="Times New Roman" w:eastAsia="Times New Roman" w:hAnsi="Times New Roman" w:cs="Times New Roman"/>
                <w:sz w:val="24"/>
                <w:szCs w:val="24"/>
                <w:lang w:eastAsia="ru-RU"/>
              </w:rPr>
            </w:pPr>
            <w:r w:rsidRPr="00267B89">
              <w:rPr>
                <w:rFonts w:ascii="Times New Roman" w:eastAsia="Calibri" w:hAnsi="Times New Roman" w:cs="Times New Roman"/>
                <w:sz w:val="24"/>
                <w:szCs w:val="24"/>
              </w:rPr>
              <w:t xml:space="preserve">     </w:t>
            </w:r>
            <w:r w:rsidR="00B33C7B" w:rsidRPr="00267B89">
              <w:rPr>
                <w:rFonts w:ascii="Times New Roman" w:eastAsia="Calibri" w:hAnsi="Times New Roman" w:cs="Times New Roman"/>
                <w:sz w:val="24"/>
                <w:szCs w:val="24"/>
              </w:rPr>
              <w:t xml:space="preserve">Одной из форм деятельности в указанном направлении является организация работы «телефона доверия». «Телефон доверия» установлен в управлении по кадрам и делопроизводству администрации города Покачи </w:t>
            </w:r>
            <w:r w:rsidR="00B33C7B" w:rsidRPr="00267B89">
              <w:rPr>
                <w:rFonts w:ascii="Times New Roman" w:eastAsia="Times New Roman" w:hAnsi="Times New Roman" w:cs="Times New Roman"/>
                <w:sz w:val="24"/>
                <w:szCs w:val="24"/>
                <w:lang w:eastAsia="ru-RU"/>
              </w:rPr>
              <w:t>в соответствии с постановлением администрации города Покачи от 29.12.2012 №1342 «Об утверждении Положения о работе «телефона доверия» по фактам коррупционной направленности». Каждый гражданин может, позвонив по номеру 8 (34669) 72354, сообщить информацию о коррупционных нарушениях.</w:t>
            </w:r>
          </w:p>
          <w:p w:rsidR="00B33C7B" w:rsidRPr="00267B89" w:rsidRDefault="000E11FE" w:rsidP="00213C57">
            <w:pPr>
              <w:shd w:val="clear" w:color="auto" w:fill="FFFFFF" w:themeFill="background1"/>
              <w:tabs>
                <w:tab w:val="left" w:pos="709"/>
              </w:tabs>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     </w:t>
            </w:r>
            <w:r w:rsidR="00B33C7B" w:rsidRPr="00267B89">
              <w:rPr>
                <w:rFonts w:ascii="Times New Roman" w:eastAsia="Times New Roman" w:hAnsi="Times New Roman" w:cs="Times New Roman"/>
                <w:sz w:val="24"/>
                <w:szCs w:val="24"/>
                <w:lang w:eastAsia="ru-RU"/>
              </w:rPr>
              <w:t xml:space="preserve">В соответствии с Федеральным законом от 02.05.2006 №59-ФЗ «О порядке </w:t>
            </w:r>
            <w:r w:rsidR="00B33C7B" w:rsidRPr="00267B89">
              <w:rPr>
                <w:rFonts w:ascii="Times New Roman" w:eastAsia="Times New Roman" w:hAnsi="Times New Roman" w:cs="Times New Roman"/>
                <w:sz w:val="24"/>
                <w:szCs w:val="24"/>
                <w:lang w:eastAsia="ru-RU"/>
              </w:rPr>
              <w:lastRenderedPageBreak/>
              <w:t>рассмотрения обращений граждан Российской Федерации» на сайте администрации города Покачи размещён раздел «Обращения граждан», в котором есть подраздел «Интернет – приёмная», «Вопрос-ответ», где жители города могут направить электронное письмо главе города Покачи.</w:t>
            </w:r>
          </w:p>
          <w:p w:rsidR="00B33C7B" w:rsidRPr="00267B89" w:rsidRDefault="000E11FE" w:rsidP="00213C57">
            <w:pPr>
              <w:shd w:val="clear" w:color="auto" w:fill="FFFFFF" w:themeFill="background1"/>
              <w:tabs>
                <w:tab w:val="left" w:pos="709"/>
              </w:tabs>
              <w:jc w:val="both"/>
              <w:rPr>
                <w:rFonts w:ascii="Times New Roman" w:eastAsia="Times New Roman" w:hAnsi="Times New Roman" w:cs="Times New Roman"/>
                <w:sz w:val="24"/>
                <w:szCs w:val="24"/>
                <w:lang w:eastAsia="ru-RU"/>
              </w:rPr>
            </w:pPr>
            <w:r w:rsidRPr="00267B89">
              <w:rPr>
                <w:rFonts w:ascii="Times New Roman" w:eastAsia="Calibri" w:hAnsi="Times New Roman" w:cs="Times New Roman"/>
                <w:sz w:val="24"/>
                <w:szCs w:val="24"/>
              </w:rPr>
              <w:t xml:space="preserve">      </w:t>
            </w:r>
            <w:r w:rsidR="00B33C7B" w:rsidRPr="00267B89">
              <w:rPr>
                <w:rFonts w:ascii="Times New Roman" w:eastAsia="Calibri" w:hAnsi="Times New Roman" w:cs="Times New Roman"/>
                <w:sz w:val="24"/>
                <w:szCs w:val="24"/>
              </w:rPr>
              <w:t>В целях правового и антикоррупционного просвещения в 202</w:t>
            </w:r>
            <w:r w:rsidR="00822534" w:rsidRPr="00267B89">
              <w:rPr>
                <w:rFonts w:ascii="Times New Roman" w:eastAsia="Calibri" w:hAnsi="Times New Roman" w:cs="Times New Roman"/>
                <w:sz w:val="24"/>
                <w:szCs w:val="24"/>
              </w:rPr>
              <w:t>2</w:t>
            </w:r>
            <w:r w:rsidR="00B33C7B" w:rsidRPr="00267B89">
              <w:rPr>
                <w:rFonts w:ascii="Times New Roman" w:eastAsia="Calibri" w:hAnsi="Times New Roman" w:cs="Times New Roman"/>
                <w:sz w:val="24"/>
                <w:szCs w:val="24"/>
              </w:rPr>
              <w:t xml:space="preserve"> году проводились мероприятия по вопросам противодействия коррупции, в том числе </w:t>
            </w:r>
            <w:r w:rsidR="00822534" w:rsidRPr="00267B89">
              <w:rPr>
                <w:rFonts w:ascii="Times New Roman" w:eastAsia="Calibri" w:hAnsi="Times New Roman" w:cs="Times New Roman"/>
                <w:sz w:val="24"/>
                <w:szCs w:val="24"/>
              </w:rPr>
              <w:t>семинары</w:t>
            </w:r>
            <w:r w:rsidR="00B33C7B" w:rsidRPr="00267B89">
              <w:rPr>
                <w:rFonts w:ascii="Times New Roman" w:eastAsia="Calibri" w:hAnsi="Times New Roman" w:cs="Times New Roman"/>
                <w:sz w:val="24"/>
                <w:szCs w:val="24"/>
              </w:rPr>
              <w:t>, круглые столы, выставки, презентации,</w:t>
            </w:r>
            <w:r w:rsidR="00C120BB" w:rsidRPr="00267B89">
              <w:rPr>
                <w:rFonts w:ascii="Times New Roman" w:eastAsia="Calibri" w:hAnsi="Times New Roman" w:cs="Times New Roman"/>
                <w:sz w:val="24"/>
                <w:szCs w:val="24"/>
              </w:rPr>
              <w:t xml:space="preserve"> </w:t>
            </w:r>
            <w:r w:rsidR="00B33C7B" w:rsidRPr="00267B89">
              <w:rPr>
                <w:rFonts w:ascii="Times New Roman" w:eastAsia="Calibri" w:hAnsi="Times New Roman" w:cs="Times New Roman"/>
                <w:sz w:val="24"/>
                <w:szCs w:val="24"/>
              </w:rPr>
              <w:t xml:space="preserve">конкурсы. </w:t>
            </w:r>
          </w:p>
          <w:p w:rsidR="00B33C7B" w:rsidRPr="00267B89" w:rsidRDefault="000E11FE" w:rsidP="00213C57">
            <w:pPr>
              <w:shd w:val="clear" w:color="auto" w:fill="FFFFFF" w:themeFill="background1"/>
              <w:jc w:val="both"/>
              <w:rPr>
                <w:rFonts w:ascii="Times New Roman" w:eastAsia="Calibri" w:hAnsi="Times New Roman" w:cs="Times New Roman"/>
                <w:sz w:val="24"/>
                <w:szCs w:val="24"/>
              </w:rPr>
            </w:pPr>
            <w:r w:rsidRPr="00267B89">
              <w:rPr>
                <w:rFonts w:ascii="Times New Roman" w:eastAsia="Times New Roman" w:hAnsi="Times New Roman" w:cs="Times New Roman"/>
                <w:sz w:val="24"/>
                <w:szCs w:val="24"/>
                <w:lang w:eastAsia="ru-RU"/>
              </w:rPr>
              <w:t xml:space="preserve">       </w:t>
            </w:r>
            <w:r w:rsidR="00B33C7B" w:rsidRPr="00267B89">
              <w:rPr>
                <w:rFonts w:ascii="Times New Roman" w:eastAsia="Times New Roman" w:hAnsi="Times New Roman" w:cs="Times New Roman"/>
                <w:sz w:val="24"/>
                <w:szCs w:val="24"/>
                <w:lang w:eastAsia="ru-RU"/>
              </w:rPr>
              <w:t>В 202</w:t>
            </w:r>
            <w:r w:rsidR="00725967" w:rsidRPr="00267B89">
              <w:rPr>
                <w:rFonts w:ascii="Times New Roman" w:eastAsia="Times New Roman" w:hAnsi="Times New Roman" w:cs="Times New Roman"/>
                <w:sz w:val="24"/>
                <w:szCs w:val="24"/>
                <w:lang w:eastAsia="ru-RU"/>
              </w:rPr>
              <w:t>2</w:t>
            </w:r>
            <w:r w:rsidR="00B33C7B" w:rsidRPr="00267B89">
              <w:rPr>
                <w:rFonts w:ascii="Times New Roman" w:eastAsia="Times New Roman" w:hAnsi="Times New Roman" w:cs="Times New Roman"/>
                <w:sz w:val="24"/>
                <w:szCs w:val="24"/>
                <w:lang w:eastAsia="ru-RU"/>
              </w:rPr>
              <w:t xml:space="preserve"> году </w:t>
            </w:r>
            <w:r w:rsidR="00B33C7B" w:rsidRPr="00267B89">
              <w:rPr>
                <w:rFonts w:ascii="Times New Roman" w:eastAsia="Calibri" w:hAnsi="Times New Roman" w:cs="Times New Roman"/>
                <w:sz w:val="24"/>
                <w:szCs w:val="24"/>
              </w:rPr>
              <w:t>сообщений от граждан, связанных с коррупционными проявлениями на территории города Покачи, в том числе по фактам обращения к гражданам в целях склонения их к совершению коррупционных преступлений и правонарушений, не поступало, в правоохранительные органы сведения не направлялись.</w:t>
            </w:r>
          </w:p>
          <w:p w:rsidR="00B33C7B" w:rsidRPr="00267B89" w:rsidRDefault="0013364B" w:rsidP="00725967">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B33C7B" w:rsidRPr="00267B89">
              <w:rPr>
                <w:rFonts w:ascii="Times New Roman" w:hAnsi="Times New Roman" w:cs="Times New Roman"/>
                <w:sz w:val="24"/>
                <w:szCs w:val="24"/>
              </w:rPr>
              <w:t>Муниципальными учреждениями города Покачи на постоянной основе осуществляется анализ обращений граждан на предмет выявления коррупционной составляющей вопроса. Жалобы и обращения граждан о фактах проявления коррупции должностными лицами учреждений в 202</w:t>
            </w:r>
            <w:r w:rsidR="00725967" w:rsidRPr="00267B89">
              <w:rPr>
                <w:rFonts w:ascii="Times New Roman" w:hAnsi="Times New Roman" w:cs="Times New Roman"/>
                <w:sz w:val="24"/>
                <w:szCs w:val="24"/>
              </w:rPr>
              <w:t>2</w:t>
            </w:r>
            <w:r w:rsidR="00B33C7B" w:rsidRPr="00267B89">
              <w:rPr>
                <w:rFonts w:ascii="Times New Roman" w:hAnsi="Times New Roman" w:cs="Times New Roman"/>
                <w:sz w:val="24"/>
                <w:szCs w:val="24"/>
              </w:rPr>
              <w:t xml:space="preserve"> году не поступали.</w:t>
            </w:r>
          </w:p>
        </w:tc>
      </w:tr>
      <w:tr w:rsidR="00B33C7B" w:rsidRPr="00267B89" w:rsidTr="0044245C">
        <w:tc>
          <w:tcPr>
            <w:tcW w:w="959" w:type="dxa"/>
          </w:tcPr>
          <w:p w:rsidR="00B33C7B" w:rsidRPr="00267B89" w:rsidRDefault="00B33C7B" w:rsidP="00213C57">
            <w:pPr>
              <w:pStyle w:val="a3"/>
              <w:shd w:val="clear" w:color="auto" w:fill="FFFFFF" w:themeFill="background1"/>
              <w:jc w:val="center"/>
              <w:rPr>
                <w:rFonts w:ascii="Times New Roman" w:hAnsi="Times New Roman" w:cs="Times New Roman"/>
                <w:sz w:val="24"/>
                <w:szCs w:val="24"/>
              </w:rPr>
            </w:pPr>
            <w:r w:rsidRPr="00267B89">
              <w:rPr>
                <w:rFonts w:ascii="Times New Roman" w:hAnsi="Times New Roman" w:cs="Times New Roman"/>
                <w:sz w:val="24"/>
                <w:szCs w:val="24"/>
              </w:rPr>
              <w:lastRenderedPageBreak/>
              <w:t>10</w:t>
            </w:r>
          </w:p>
        </w:tc>
        <w:tc>
          <w:tcPr>
            <w:tcW w:w="4536" w:type="dxa"/>
          </w:tcPr>
          <w:p w:rsidR="00B33C7B" w:rsidRPr="00267B89" w:rsidRDefault="00B33C7B" w:rsidP="00213C57">
            <w:pPr>
              <w:pStyle w:val="a3"/>
              <w:shd w:val="clear" w:color="auto" w:fill="FFFFFF" w:themeFill="background1"/>
              <w:jc w:val="both"/>
              <w:rPr>
                <w:rFonts w:ascii="Times New Roman" w:eastAsia="Arial Unicode MS" w:hAnsi="Times New Roman" w:cs="Times New Roman"/>
                <w:kern w:val="1"/>
                <w:sz w:val="24"/>
                <w:szCs w:val="24"/>
              </w:rPr>
            </w:pPr>
            <w:r w:rsidRPr="00267B89">
              <w:rPr>
                <w:rFonts w:ascii="Times New Roman" w:eastAsia="Arial Unicode MS" w:hAnsi="Times New Roman" w:cs="Times New Roman"/>
                <w:kern w:val="1"/>
                <w:sz w:val="24"/>
                <w:szCs w:val="24"/>
              </w:rPr>
              <w:t>Разработка мероприятий по профилактике коррупционных правонарушений по результатам анализа обращений граждан и юридических лиц на наличие сведений о возможных проявлениях коррупции</w:t>
            </w:r>
          </w:p>
        </w:tc>
        <w:tc>
          <w:tcPr>
            <w:tcW w:w="9639" w:type="dxa"/>
          </w:tcPr>
          <w:p w:rsidR="00B33C7B" w:rsidRPr="00267B89" w:rsidRDefault="000E11FE" w:rsidP="00213C57">
            <w:pPr>
              <w:shd w:val="clear" w:color="auto" w:fill="FFFFFF" w:themeFill="background1"/>
              <w:jc w:val="both"/>
              <w:rPr>
                <w:rFonts w:ascii="Times New Roman" w:eastAsia="Times New Roman" w:hAnsi="Times New Roman" w:cs="Times New Roman"/>
                <w:sz w:val="24"/>
                <w:szCs w:val="24"/>
                <w:lang w:eastAsia="ru-RU"/>
              </w:rPr>
            </w:pPr>
            <w:r w:rsidRPr="00267B89">
              <w:rPr>
                <w:rFonts w:ascii="Times New Roman" w:eastAsia="Calibri" w:hAnsi="Times New Roman" w:cs="Times New Roman"/>
                <w:sz w:val="24"/>
                <w:szCs w:val="24"/>
              </w:rPr>
              <w:t xml:space="preserve">      </w:t>
            </w:r>
            <w:r w:rsidR="00B33C7B" w:rsidRPr="00267B89">
              <w:rPr>
                <w:rFonts w:ascii="Times New Roman" w:eastAsia="Calibri" w:hAnsi="Times New Roman" w:cs="Times New Roman"/>
                <w:sz w:val="24"/>
                <w:szCs w:val="24"/>
              </w:rPr>
              <w:t xml:space="preserve">Работа по противодействию коррупции в границах городского округа осуществляется во взаимодействии со всеми органами местного самоуправления и подведомственными им муниципальными учреждениями. </w:t>
            </w:r>
            <w:r w:rsidR="00B33C7B" w:rsidRPr="00267B89">
              <w:rPr>
                <w:rFonts w:ascii="Times New Roman" w:eastAsia="Times New Roman" w:hAnsi="Times New Roman" w:cs="Times New Roman"/>
                <w:sz w:val="24"/>
                <w:szCs w:val="24"/>
                <w:lang w:eastAsia="ru-RU"/>
              </w:rPr>
              <w:t xml:space="preserve">Регулярно на заседаниях межведомственного Совета при главе города Покачи по противодействию коррупции, при рассмотрении текущих вопросов проводился анализ эффективности работы на территории </w:t>
            </w:r>
            <w:r w:rsidR="00C120BB" w:rsidRPr="00267B89">
              <w:rPr>
                <w:rFonts w:ascii="Times New Roman" w:eastAsia="Times New Roman" w:hAnsi="Times New Roman" w:cs="Times New Roman"/>
                <w:sz w:val="24"/>
                <w:szCs w:val="24"/>
                <w:lang w:eastAsia="ru-RU"/>
              </w:rPr>
              <w:t>города</w:t>
            </w:r>
            <w:r w:rsidR="00B33C7B" w:rsidRPr="00267B89">
              <w:rPr>
                <w:rFonts w:ascii="Times New Roman" w:eastAsia="Times New Roman" w:hAnsi="Times New Roman" w:cs="Times New Roman"/>
                <w:sz w:val="24"/>
                <w:szCs w:val="24"/>
                <w:lang w:eastAsia="ru-RU"/>
              </w:rPr>
              <w:t xml:space="preserve"> в указанном направлении</w:t>
            </w:r>
            <w:r w:rsidR="007A0547" w:rsidRPr="00267B89">
              <w:rPr>
                <w:rFonts w:ascii="Times New Roman" w:eastAsia="Times New Roman" w:hAnsi="Times New Roman" w:cs="Times New Roman"/>
                <w:sz w:val="24"/>
                <w:szCs w:val="24"/>
                <w:lang w:eastAsia="ru-RU"/>
              </w:rPr>
              <w:t>, обращается внимание на участие общественности в антикоррупционных мероприятиях.</w:t>
            </w:r>
            <w:r w:rsidR="00B33C7B" w:rsidRPr="00267B89">
              <w:rPr>
                <w:rFonts w:ascii="Times New Roman" w:eastAsia="Times New Roman" w:hAnsi="Times New Roman" w:cs="Times New Roman"/>
                <w:sz w:val="24"/>
                <w:szCs w:val="24"/>
                <w:lang w:eastAsia="ru-RU"/>
              </w:rPr>
              <w:t xml:space="preserve"> Результаты проводимой работы свидетельствуют о том, что меры, принимаемые органами местного самоуправления, направленные на формирование нетерпимости в обществе к коррупционным проявлениям, достаточно эффективны. </w:t>
            </w:r>
          </w:p>
          <w:p w:rsidR="005639D0" w:rsidRPr="00267B89" w:rsidRDefault="000E11FE" w:rsidP="005639D0">
            <w:pPr>
              <w:shd w:val="clear" w:color="auto" w:fill="FFFFFF" w:themeFill="background1"/>
              <w:autoSpaceDE w:val="0"/>
              <w:autoSpaceDN w:val="0"/>
              <w:adjustRightInd w:val="0"/>
              <w:jc w:val="both"/>
              <w:rPr>
                <w:rFonts w:ascii="Times New Roman" w:eastAsia="Calibri" w:hAnsi="Times New Roman" w:cs="Times New Roman"/>
                <w:sz w:val="24"/>
                <w:szCs w:val="24"/>
              </w:rPr>
            </w:pPr>
            <w:r w:rsidRPr="00267B89">
              <w:rPr>
                <w:rFonts w:ascii="Times New Roman" w:eastAsia="Calibri" w:hAnsi="Times New Roman" w:cs="Times New Roman"/>
                <w:sz w:val="24"/>
                <w:szCs w:val="24"/>
              </w:rPr>
              <w:t xml:space="preserve">       </w:t>
            </w:r>
            <w:r w:rsidR="00B33C7B" w:rsidRPr="00267B89">
              <w:rPr>
                <w:rFonts w:ascii="Times New Roman" w:eastAsia="Calibri" w:hAnsi="Times New Roman" w:cs="Times New Roman"/>
                <w:sz w:val="24"/>
                <w:szCs w:val="24"/>
              </w:rPr>
              <w:t>В целях установления единых подходов к антикоррупционной работе, проводимой в муниципальных учреждениях, формирования антикоррупционного сознания сотрудников, предупреждения коррупционных правонарушений, в муниципальных учреждениях приняты локальные акты в сфере нормативно-правового регулирования противодействия коррупции.</w:t>
            </w:r>
          </w:p>
          <w:p w:rsidR="00A57A85" w:rsidRPr="00267B89" w:rsidRDefault="005639D0" w:rsidP="005639D0">
            <w:pPr>
              <w:shd w:val="clear" w:color="auto" w:fill="FFFFFF" w:themeFill="background1"/>
              <w:autoSpaceDE w:val="0"/>
              <w:autoSpaceDN w:val="0"/>
              <w:adjustRightInd w:val="0"/>
              <w:jc w:val="both"/>
              <w:rPr>
                <w:rFonts w:ascii="Times New Roman" w:eastAsia="Calibri" w:hAnsi="Times New Roman" w:cs="Times New Roman"/>
                <w:sz w:val="24"/>
                <w:szCs w:val="24"/>
              </w:rPr>
            </w:pPr>
            <w:r w:rsidRPr="00267B89">
              <w:rPr>
                <w:rFonts w:ascii="Times New Roman" w:eastAsia="Calibri" w:hAnsi="Times New Roman" w:cs="Times New Roman"/>
                <w:sz w:val="24"/>
                <w:szCs w:val="24"/>
              </w:rPr>
              <w:t xml:space="preserve">     </w:t>
            </w:r>
            <w:r w:rsidR="00A57A85" w:rsidRPr="00267B89">
              <w:rPr>
                <w:rFonts w:ascii="Times New Roman" w:hAnsi="Times New Roman" w:cs="Times New Roman"/>
                <w:sz w:val="24"/>
                <w:szCs w:val="24"/>
              </w:rPr>
              <w:t xml:space="preserve">Эффективность расходования бюджетных средств на противодействие коррупции в муниципальном образовании город Покачи обеспечивается путём реализации мероприятий муниципальной программы </w:t>
            </w:r>
            <w:r w:rsidR="00A57A85" w:rsidRPr="00267B89">
              <w:rPr>
                <w:rFonts w:ascii="Times New Roman" w:hAnsi="Times New Roman" w:cs="Times New Roman"/>
                <w:bCs/>
                <w:sz w:val="24"/>
                <w:szCs w:val="24"/>
              </w:rPr>
              <w:t>муниципальная программа «Противодействие коррупции в муниципальном образовании город Покачи» (утверждена постановлением администрации города Покачи от 12.10.2018 №997).</w:t>
            </w:r>
          </w:p>
          <w:p w:rsidR="00B33C7B" w:rsidRPr="00267B89" w:rsidRDefault="00267B89" w:rsidP="00267B89">
            <w:pPr>
              <w:autoSpaceDE w:val="0"/>
              <w:autoSpaceDN w:val="0"/>
              <w:adjustRightInd w:val="0"/>
              <w:jc w:val="both"/>
              <w:rPr>
                <w:rFonts w:ascii="Times New Roman" w:eastAsia="Times New Roman" w:hAnsi="Times New Roman" w:cs="Times New Roman"/>
                <w:sz w:val="24"/>
                <w:szCs w:val="24"/>
                <w:lang w:eastAsia="ru-RU"/>
              </w:rPr>
            </w:pPr>
            <w:r w:rsidRPr="00267B89">
              <w:rPr>
                <w:rFonts w:ascii="Times New Roman" w:hAnsi="Times New Roman" w:cs="Times New Roman"/>
                <w:sz w:val="24"/>
                <w:szCs w:val="24"/>
              </w:rPr>
              <w:lastRenderedPageBreak/>
              <w:t xml:space="preserve">     </w:t>
            </w:r>
            <w:r w:rsidR="00A57A85" w:rsidRPr="00267B89">
              <w:rPr>
                <w:rFonts w:ascii="Times New Roman" w:hAnsi="Times New Roman" w:cs="Times New Roman"/>
                <w:sz w:val="24"/>
                <w:szCs w:val="24"/>
              </w:rPr>
              <w:t>Запланированные мероприятия программы в 202</w:t>
            </w:r>
            <w:r w:rsidRPr="00267B89">
              <w:rPr>
                <w:rFonts w:ascii="Times New Roman" w:hAnsi="Times New Roman" w:cs="Times New Roman"/>
                <w:sz w:val="24"/>
                <w:szCs w:val="24"/>
              </w:rPr>
              <w:t>2</w:t>
            </w:r>
            <w:r w:rsidR="00A57A85" w:rsidRPr="00267B89">
              <w:rPr>
                <w:rFonts w:ascii="Times New Roman" w:hAnsi="Times New Roman" w:cs="Times New Roman"/>
                <w:sz w:val="24"/>
                <w:szCs w:val="24"/>
              </w:rPr>
              <w:t xml:space="preserve"> году исполнены в полном объёме, достигнуты все целевые показатели. Общий объём финансирования по программе в 202</w:t>
            </w:r>
            <w:r w:rsidRPr="00267B89">
              <w:rPr>
                <w:rFonts w:ascii="Times New Roman" w:hAnsi="Times New Roman" w:cs="Times New Roman"/>
                <w:sz w:val="24"/>
                <w:szCs w:val="24"/>
              </w:rPr>
              <w:t>2</w:t>
            </w:r>
            <w:r w:rsidR="00A57A85" w:rsidRPr="00267B89">
              <w:rPr>
                <w:rFonts w:ascii="Times New Roman" w:hAnsi="Times New Roman" w:cs="Times New Roman"/>
                <w:sz w:val="24"/>
                <w:szCs w:val="24"/>
              </w:rPr>
              <w:t xml:space="preserve"> году составил </w:t>
            </w:r>
            <w:r w:rsidRPr="00267B89">
              <w:rPr>
                <w:rFonts w:ascii="Times New Roman" w:hAnsi="Times New Roman" w:cs="Times New Roman"/>
                <w:sz w:val="24"/>
                <w:szCs w:val="24"/>
              </w:rPr>
              <w:t>0,00 руб. М</w:t>
            </w:r>
            <w:r w:rsidR="00A57A85" w:rsidRPr="00267B89">
              <w:rPr>
                <w:rFonts w:ascii="Times New Roman" w:hAnsi="Times New Roman" w:cs="Times New Roman"/>
                <w:sz w:val="24"/>
                <w:szCs w:val="24"/>
              </w:rPr>
              <w:t>ероприятия муниципальной программы выполнены без финансовых затрат.</w:t>
            </w:r>
          </w:p>
        </w:tc>
      </w:tr>
      <w:tr w:rsidR="00B33C7B" w:rsidRPr="00267B89" w:rsidTr="0044245C">
        <w:tc>
          <w:tcPr>
            <w:tcW w:w="959" w:type="dxa"/>
          </w:tcPr>
          <w:p w:rsidR="00B33C7B" w:rsidRPr="00267B89" w:rsidRDefault="00B33C7B" w:rsidP="00213C57">
            <w:pPr>
              <w:pStyle w:val="a3"/>
              <w:shd w:val="clear" w:color="auto" w:fill="FFFFFF" w:themeFill="background1"/>
              <w:jc w:val="center"/>
              <w:rPr>
                <w:rFonts w:ascii="Times New Roman" w:hAnsi="Times New Roman" w:cs="Times New Roman"/>
                <w:sz w:val="24"/>
                <w:szCs w:val="24"/>
              </w:rPr>
            </w:pPr>
            <w:r w:rsidRPr="00267B89">
              <w:rPr>
                <w:rFonts w:ascii="Times New Roman" w:hAnsi="Times New Roman" w:cs="Times New Roman"/>
                <w:sz w:val="24"/>
                <w:szCs w:val="24"/>
              </w:rPr>
              <w:lastRenderedPageBreak/>
              <w:t>11</w:t>
            </w:r>
          </w:p>
        </w:tc>
        <w:tc>
          <w:tcPr>
            <w:tcW w:w="4536" w:type="dxa"/>
          </w:tcPr>
          <w:p w:rsidR="00B33C7B" w:rsidRPr="00267B89" w:rsidRDefault="00B33C7B" w:rsidP="00213C57">
            <w:pPr>
              <w:pStyle w:val="a3"/>
              <w:shd w:val="clear" w:color="auto" w:fill="FFFFFF" w:themeFill="background1"/>
              <w:jc w:val="both"/>
              <w:rPr>
                <w:rFonts w:ascii="Times New Roman" w:eastAsia="Arial Unicode MS" w:hAnsi="Times New Roman" w:cs="Times New Roman"/>
                <w:kern w:val="1"/>
                <w:sz w:val="24"/>
                <w:szCs w:val="24"/>
              </w:rPr>
            </w:pPr>
            <w:r w:rsidRPr="00267B89">
              <w:rPr>
                <w:rFonts w:ascii="Times New Roman" w:eastAsia="Arial Unicode MS" w:hAnsi="Times New Roman" w:cs="Times New Roman"/>
                <w:kern w:val="1"/>
                <w:sz w:val="24"/>
                <w:szCs w:val="24"/>
              </w:rPr>
              <w:t>Размещение на официальном сайте администрации отчетов об исполнении консолидированного бюджета города Покачи</w:t>
            </w:r>
          </w:p>
        </w:tc>
        <w:tc>
          <w:tcPr>
            <w:tcW w:w="9639" w:type="dxa"/>
          </w:tcPr>
          <w:p w:rsidR="00B33C7B" w:rsidRPr="00267B89" w:rsidRDefault="00B33C7B" w:rsidP="00213C57">
            <w:pPr>
              <w:pStyle w:val="a3"/>
              <w:shd w:val="clear" w:color="auto" w:fill="FFFFFF" w:themeFill="background1"/>
              <w:jc w:val="both"/>
              <w:rPr>
                <w:rFonts w:ascii="Times New Roman" w:eastAsia="Arial Unicode MS" w:hAnsi="Times New Roman" w:cs="Times New Roman"/>
                <w:kern w:val="1"/>
                <w:sz w:val="24"/>
                <w:szCs w:val="24"/>
              </w:rPr>
            </w:pPr>
            <w:r w:rsidRPr="00267B89">
              <w:rPr>
                <w:rFonts w:ascii="Times New Roman" w:hAnsi="Times New Roman" w:cs="Times New Roman"/>
                <w:sz w:val="24"/>
                <w:szCs w:val="24"/>
              </w:rPr>
              <w:t xml:space="preserve">Управлением отчетности и исполнения бюджета комитета финансов администрации города Покачи ежемесячно </w:t>
            </w:r>
            <w:r w:rsidRPr="00267B89">
              <w:rPr>
                <w:rFonts w:ascii="Times New Roman" w:eastAsia="Arial Unicode MS" w:hAnsi="Times New Roman" w:cs="Times New Roman"/>
                <w:kern w:val="1"/>
                <w:sz w:val="24"/>
                <w:szCs w:val="24"/>
              </w:rPr>
              <w:t>размещались на официальном сайте администрации отчеты об исполнении консолидированного бюджета города Покачи.</w:t>
            </w:r>
          </w:p>
          <w:p w:rsidR="00D635C3" w:rsidRPr="00267B89" w:rsidRDefault="00D635C3" w:rsidP="00D635C3">
            <w:pPr>
              <w:jc w:val="both"/>
              <w:rPr>
                <w:rFonts w:ascii="Times New Roman" w:hAnsi="Times New Roman" w:cs="Times New Roman"/>
                <w:sz w:val="24"/>
                <w:szCs w:val="24"/>
              </w:rPr>
            </w:pPr>
            <w:r w:rsidRPr="00267B89">
              <w:rPr>
                <w:rFonts w:ascii="Times New Roman" w:hAnsi="Times New Roman" w:cs="Times New Roman"/>
                <w:sz w:val="24"/>
                <w:szCs w:val="24"/>
              </w:rPr>
              <w:t>Отчетность размещена на официальном сайте:</w:t>
            </w:r>
          </w:p>
          <w:p w:rsidR="009057C5" w:rsidRPr="00267B89" w:rsidRDefault="00D635C3" w:rsidP="00D635C3">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https://budjet.admpokachi.ru/ispolnenie-byudzheta/2022/</w:t>
            </w:r>
          </w:p>
        </w:tc>
      </w:tr>
      <w:tr w:rsidR="00B33C7B" w:rsidRPr="00267B89" w:rsidTr="0044245C">
        <w:tc>
          <w:tcPr>
            <w:tcW w:w="959" w:type="dxa"/>
          </w:tcPr>
          <w:p w:rsidR="00B33C7B" w:rsidRPr="00267B89" w:rsidRDefault="00B33C7B" w:rsidP="00213C57">
            <w:pPr>
              <w:pStyle w:val="a3"/>
              <w:shd w:val="clear" w:color="auto" w:fill="FFFFFF" w:themeFill="background1"/>
              <w:jc w:val="center"/>
              <w:rPr>
                <w:rFonts w:ascii="Times New Roman" w:hAnsi="Times New Roman" w:cs="Times New Roman"/>
                <w:sz w:val="24"/>
                <w:szCs w:val="24"/>
              </w:rPr>
            </w:pPr>
            <w:r w:rsidRPr="00267B89">
              <w:rPr>
                <w:rFonts w:ascii="Times New Roman" w:hAnsi="Times New Roman" w:cs="Times New Roman"/>
                <w:sz w:val="24"/>
                <w:szCs w:val="24"/>
              </w:rPr>
              <w:t>12</w:t>
            </w:r>
          </w:p>
        </w:tc>
        <w:tc>
          <w:tcPr>
            <w:tcW w:w="4536" w:type="dxa"/>
          </w:tcPr>
          <w:p w:rsidR="00B33C7B" w:rsidRPr="00267B89" w:rsidRDefault="00B33C7B" w:rsidP="00213C57">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Размещение приказов финансового органа на официальном сайте администрации города Покачи</w:t>
            </w:r>
          </w:p>
          <w:p w:rsidR="00B33C7B" w:rsidRPr="00267B89" w:rsidRDefault="00B33C7B" w:rsidP="00213C57">
            <w:pPr>
              <w:pStyle w:val="a3"/>
              <w:shd w:val="clear" w:color="auto" w:fill="FFFFFF" w:themeFill="background1"/>
              <w:jc w:val="both"/>
              <w:rPr>
                <w:rFonts w:ascii="Times New Roman" w:hAnsi="Times New Roman" w:cs="Times New Roman"/>
                <w:sz w:val="24"/>
                <w:szCs w:val="24"/>
              </w:rPr>
            </w:pPr>
          </w:p>
        </w:tc>
        <w:tc>
          <w:tcPr>
            <w:tcW w:w="9639" w:type="dxa"/>
          </w:tcPr>
          <w:p w:rsidR="00B33C7B" w:rsidRPr="00267B89" w:rsidRDefault="00B33C7B" w:rsidP="00990476">
            <w:pPr>
              <w:pStyle w:val="ConsPlusTitle"/>
              <w:shd w:val="clear" w:color="auto" w:fill="FFFFFF" w:themeFill="background1"/>
              <w:jc w:val="both"/>
              <w:rPr>
                <w:b w:val="0"/>
                <w:bCs w:val="0"/>
                <w:sz w:val="24"/>
                <w:szCs w:val="24"/>
              </w:rPr>
            </w:pPr>
            <w:r w:rsidRPr="00267B89">
              <w:rPr>
                <w:b w:val="0"/>
                <w:bCs w:val="0"/>
                <w:sz w:val="24"/>
                <w:szCs w:val="24"/>
              </w:rPr>
              <w:t>В течение 202</w:t>
            </w:r>
            <w:r w:rsidR="00990476" w:rsidRPr="00267B89">
              <w:rPr>
                <w:b w:val="0"/>
                <w:bCs w:val="0"/>
                <w:sz w:val="24"/>
                <w:szCs w:val="24"/>
              </w:rPr>
              <w:t>2</w:t>
            </w:r>
            <w:r w:rsidRPr="00267B89">
              <w:rPr>
                <w:b w:val="0"/>
                <w:bCs w:val="0"/>
                <w:sz w:val="24"/>
                <w:szCs w:val="24"/>
              </w:rPr>
              <w:t xml:space="preserve"> года комитетом финансов администрации города на официальном сайте </w:t>
            </w:r>
            <w:r w:rsidR="009057C5" w:rsidRPr="00267B89">
              <w:rPr>
                <w:b w:val="0"/>
                <w:bCs w:val="0"/>
                <w:sz w:val="24"/>
                <w:szCs w:val="24"/>
              </w:rPr>
              <w:t>размещались проекты приказов.</w:t>
            </w:r>
          </w:p>
          <w:p w:rsidR="00990476" w:rsidRPr="00267B89" w:rsidRDefault="00990476" w:rsidP="00990476">
            <w:pPr>
              <w:jc w:val="both"/>
              <w:rPr>
                <w:rFonts w:ascii="Times New Roman" w:hAnsi="Times New Roman" w:cs="Times New Roman"/>
                <w:sz w:val="24"/>
                <w:szCs w:val="24"/>
              </w:rPr>
            </w:pPr>
            <w:r w:rsidRPr="00267B89">
              <w:rPr>
                <w:rFonts w:ascii="Times New Roman" w:hAnsi="Times New Roman" w:cs="Times New Roman"/>
                <w:sz w:val="24"/>
                <w:szCs w:val="24"/>
              </w:rPr>
              <w:t>Приказы финансового органа размещены на официальном сайте:</w:t>
            </w:r>
          </w:p>
          <w:p w:rsidR="009057C5" w:rsidRPr="00267B89" w:rsidRDefault="00990476" w:rsidP="00990476">
            <w:pPr>
              <w:pStyle w:val="ConsPlusTitle"/>
              <w:shd w:val="clear" w:color="auto" w:fill="FFFFFF" w:themeFill="background1"/>
              <w:jc w:val="both"/>
              <w:rPr>
                <w:sz w:val="24"/>
                <w:szCs w:val="24"/>
              </w:rPr>
            </w:pPr>
            <w:r w:rsidRPr="00267B89">
              <w:rPr>
                <w:b w:val="0"/>
                <w:sz w:val="24"/>
                <w:szCs w:val="24"/>
              </w:rPr>
              <w:t>https://budjet-dlya-grajdan.admpokachi.ru/obshchaya-informatsiya/prikazy-rasporyazheniya-postanovleniya/</w:t>
            </w:r>
          </w:p>
        </w:tc>
      </w:tr>
      <w:tr w:rsidR="00B33C7B" w:rsidRPr="00267B89" w:rsidTr="0044245C">
        <w:tc>
          <w:tcPr>
            <w:tcW w:w="959" w:type="dxa"/>
          </w:tcPr>
          <w:p w:rsidR="00B33C7B" w:rsidRPr="00267B89" w:rsidRDefault="00B33C7B" w:rsidP="00213C57">
            <w:pPr>
              <w:pStyle w:val="a3"/>
              <w:shd w:val="clear" w:color="auto" w:fill="FFFFFF" w:themeFill="background1"/>
              <w:jc w:val="center"/>
              <w:rPr>
                <w:rFonts w:ascii="Times New Roman" w:hAnsi="Times New Roman" w:cs="Times New Roman"/>
                <w:sz w:val="24"/>
                <w:szCs w:val="24"/>
              </w:rPr>
            </w:pPr>
            <w:r w:rsidRPr="00267B89">
              <w:rPr>
                <w:rFonts w:ascii="Times New Roman" w:hAnsi="Times New Roman" w:cs="Times New Roman"/>
                <w:sz w:val="24"/>
                <w:szCs w:val="24"/>
              </w:rPr>
              <w:t>13</w:t>
            </w:r>
          </w:p>
        </w:tc>
        <w:tc>
          <w:tcPr>
            <w:tcW w:w="4536" w:type="dxa"/>
          </w:tcPr>
          <w:p w:rsidR="00B33C7B" w:rsidRPr="00267B89" w:rsidRDefault="00B33C7B" w:rsidP="00213C57">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Принятие мер по повышению эффективности контроля</w:t>
            </w:r>
            <w:r w:rsidR="00263B17" w:rsidRPr="00267B89">
              <w:rPr>
                <w:rFonts w:ascii="Times New Roman" w:hAnsi="Times New Roman" w:cs="Times New Roman"/>
                <w:sz w:val="24"/>
                <w:szCs w:val="24"/>
              </w:rPr>
              <w:t xml:space="preserve">  </w:t>
            </w:r>
            <w:r w:rsidRPr="00267B89">
              <w:rPr>
                <w:rFonts w:ascii="Times New Roman" w:hAnsi="Times New Roman" w:cs="Times New Roman"/>
                <w:sz w:val="24"/>
                <w:szCs w:val="24"/>
              </w:rPr>
              <w:t xml:space="preserve">за соблюдением лицами, замещающими должности муниципальной службы муниципального образования город Покачи,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 таких лиц к ответственности в случае их несоблюдения   </w:t>
            </w:r>
          </w:p>
          <w:p w:rsidR="00B33C7B" w:rsidRPr="00267B89" w:rsidRDefault="00B33C7B" w:rsidP="00213C57">
            <w:pPr>
              <w:pStyle w:val="a3"/>
              <w:shd w:val="clear" w:color="auto" w:fill="FFFFFF" w:themeFill="background1"/>
              <w:jc w:val="both"/>
              <w:rPr>
                <w:rFonts w:ascii="Times New Roman" w:hAnsi="Times New Roman" w:cs="Times New Roman"/>
                <w:sz w:val="24"/>
                <w:szCs w:val="24"/>
              </w:rPr>
            </w:pPr>
          </w:p>
        </w:tc>
        <w:tc>
          <w:tcPr>
            <w:tcW w:w="9639" w:type="dxa"/>
          </w:tcPr>
          <w:p w:rsidR="00263B17" w:rsidRPr="00267B89" w:rsidRDefault="000E11FE" w:rsidP="00213C57">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263B17" w:rsidRPr="00267B89">
              <w:rPr>
                <w:rFonts w:ascii="Times New Roman" w:hAnsi="Times New Roman" w:cs="Times New Roman"/>
                <w:sz w:val="24"/>
                <w:szCs w:val="24"/>
              </w:rPr>
              <w:t>Основой правового регулирования конфликта интересов в любой сфере правоотношений, включая организацию государственного управления, является установление обязанности объекта принимать меры по недопущению любой возможности возникновения конфликта интересов.</w:t>
            </w:r>
          </w:p>
          <w:p w:rsidR="0013364B" w:rsidRPr="00267B89" w:rsidRDefault="00725967" w:rsidP="00213C57">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     В целях противодействия коррупции осуществляла свою работу Комиссия по соблюдению требований к служебному поведению муниципальных служащих и урегулированию конфликта интересов. Комиссия проводит заседания по мере необходимости, рассматривает вопросы по соблюдению ограничений и запретов муниципальными служащими</w:t>
            </w:r>
            <w:r w:rsidR="00D17A69" w:rsidRPr="00267B89">
              <w:rPr>
                <w:rFonts w:ascii="Times New Roman" w:hAnsi="Times New Roman" w:cs="Times New Roman"/>
                <w:sz w:val="24"/>
                <w:szCs w:val="24"/>
              </w:rPr>
              <w:t>, заявления о невозможности предоставления справок о доходах, о результатах служебных проверок и другие вопросы.</w:t>
            </w:r>
          </w:p>
          <w:p w:rsidR="00A57A85" w:rsidRPr="00267B89" w:rsidRDefault="0013364B" w:rsidP="00A57A85">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     В 2022 году проведено 11 заседаний, что на 5 больше, чем в 2021 году. Информация о работе Комиссии размещается на официальном сайте администрации города Покачи в разделе «Противодействие коррупции». На сайте, во вкладке «Комиссия по соблюдению требований к служебному поведению и урегулированию конфликта интересов» можно детально ознакомиться с планом работы Комиссии, ее составом и Положением, с выписками из протоколов заседаний.</w:t>
            </w:r>
          </w:p>
          <w:p w:rsidR="00B33C7B" w:rsidRPr="00267B89" w:rsidRDefault="0013364B" w:rsidP="00D635C3">
            <w:pPr>
              <w:shd w:val="clear" w:color="auto" w:fill="FFFFFF" w:themeFill="background1"/>
              <w:jc w:val="both"/>
              <w:rPr>
                <w:rFonts w:ascii="Times New Roman" w:eastAsia="+mn-ea" w:hAnsi="Times New Roman" w:cs="Times New Roman"/>
                <w:color w:val="000000"/>
                <w:kern w:val="24"/>
                <w:sz w:val="24"/>
                <w:szCs w:val="24"/>
              </w:rPr>
            </w:pPr>
            <w:r w:rsidRPr="00267B89">
              <w:rPr>
                <w:rFonts w:ascii="Times New Roman" w:eastAsia="Times New Roman" w:hAnsi="Times New Roman" w:cs="Times New Roman"/>
                <w:sz w:val="24"/>
                <w:szCs w:val="24"/>
                <w:lang w:eastAsia="ru-RU"/>
              </w:rPr>
              <w:t xml:space="preserve">      </w:t>
            </w:r>
          </w:p>
        </w:tc>
      </w:tr>
      <w:tr w:rsidR="00B33C7B" w:rsidRPr="00267B89" w:rsidTr="0044245C">
        <w:tc>
          <w:tcPr>
            <w:tcW w:w="959" w:type="dxa"/>
          </w:tcPr>
          <w:p w:rsidR="00B33C7B" w:rsidRPr="00267B89" w:rsidRDefault="00B33C7B" w:rsidP="00213C57">
            <w:pPr>
              <w:pStyle w:val="a3"/>
              <w:shd w:val="clear" w:color="auto" w:fill="FFFFFF" w:themeFill="background1"/>
              <w:jc w:val="center"/>
              <w:rPr>
                <w:rFonts w:ascii="Times New Roman" w:hAnsi="Times New Roman" w:cs="Times New Roman"/>
                <w:sz w:val="24"/>
                <w:szCs w:val="24"/>
              </w:rPr>
            </w:pPr>
            <w:r w:rsidRPr="00267B89">
              <w:rPr>
                <w:rFonts w:ascii="Times New Roman" w:hAnsi="Times New Roman" w:cs="Times New Roman"/>
                <w:sz w:val="24"/>
                <w:szCs w:val="24"/>
              </w:rPr>
              <w:t>14</w:t>
            </w:r>
          </w:p>
        </w:tc>
        <w:tc>
          <w:tcPr>
            <w:tcW w:w="4536" w:type="dxa"/>
          </w:tcPr>
          <w:p w:rsidR="00B33C7B" w:rsidRPr="00267B89" w:rsidRDefault="00B33C7B" w:rsidP="00213C57">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Принятие мер по повышению эффективности кадровой работы в части, касающейся ведения личных дел лиц, </w:t>
            </w:r>
            <w:r w:rsidRPr="00267B89">
              <w:rPr>
                <w:rFonts w:ascii="Times New Roman" w:hAnsi="Times New Roman" w:cs="Times New Roman"/>
                <w:sz w:val="24"/>
                <w:szCs w:val="24"/>
              </w:rPr>
              <w:lastRenderedPageBreak/>
              <w:t>замещающих муниципальные должности и должности муниципальной службы муниципального образования город Покачи,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и свойственниках в целях выявления возможного конфликта интересов</w:t>
            </w:r>
          </w:p>
        </w:tc>
        <w:tc>
          <w:tcPr>
            <w:tcW w:w="9639" w:type="dxa"/>
          </w:tcPr>
          <w:p w:rsidR="00801B3E" w:rsidRPr="00267B89" w:rsidRDefault="00D635C3" w:rsidP="00801B3E">
            <w:pPr>
              <w:autoSpaceDE w:val="0"/>
              <w:autoSpaceDN w:val="0"/>
              <w:adjustRightInd w:val="0"/>
              <w:jc w:val="both"/>
              <w:rPr>
                <w:rFonts w:ascii="Times New Roman" w:hAnsi="Times New Roman" w:cs="Times New Roman"/>
                <w:sz w:val="24"/>
                <w:szCs w:val="24"/>
              </w:rPr>
            </w:pPr>
            <w:r w:rsidRPr="00267B89">
              <w:rPr>
                <w:rFonts w:ascii="Times New Roman" w:hAnsi="Times New Roman" w:cs="Times New Roman"/>
                <w:sz w:val="24"/>
                <w:szCs w:val="24"/>
              </w:rPr>
              <w:lastRenderedPageBreak/>
              <w:t xml:space="preserve">     </w:t>
            </w:r>
            <w:r w:rsidR="00801B3E" w:rsidRPr="00267B89">
              <w:rPr>
                <w:rFonts w:ascii="Times New Roman" w:hAnsi="Times New Roman" w:cs="Times New Roman"/>
                <w:sz w:val="24"/>
                <w:szCs w:val="24"/>
              </w:rPr>
              <w:t>В целях исполнения указанного пункта в органах местного самоуправления города Покачи проводится следующая работа:</w:t>
            </w:r>
          </w:p>
          <w:p w:rsidR="00801B3E" w:rsidRPr="00267B89" w:rsidRDefault="00801B3E" w:rsidP="00801B3E">
            <w:pPr>
              <w:autoSpaceDE w:val="0"/>
              <w:autoSpaceDN w:val="0"/>
              <w:adjustRightInd w:val="0"/>
              <w:jc w:val="both"/>
              <w:rPr>
                <w:rFonts w:ascii="Times New Roman" w:hAnsi="Times New Roman" w:cs="Times New Roman"/>
                <w:sz w:val="24"/>
                <w:szCs w:val="24"/>
              </w:rPr>
            </w:pPr>
            <w:r w:rsidRPr="00267B89">
              <w:rPr>
                <w:rFonts w:ascii="Times New Roman" w:hAnsi="Times New Roman" w:cs="Times New Roman"/>
                <w:sz w:val="24"/>
                <w:szCs w:val="24"/>
              </w:rPr>
              <w:t xml:space="preserve">- проводится анализ сведений о муниципальном служащем, представленных в анкете при </w:t>
            </w:r>
            <w:r w:rsidRPr="00267B89">
              <w:rPr>
                <w:rFonts w:ascii="Times New Roman" w:hAnsi="Times New Roman" w:cs="Times New Roman"/>
                <w:sz w:val="24"/>
                <w:szCs w:val="24"/>
              </w:rPr>
              <w:lastRenderedPageBreak/>
              <w:t xml:space="preserve">назначении и поступлении на должности муниципальной службы; </w:t>
            </w:r>
          </w:p>
          <w:p w:rsidR="00801B3E" w:rsidRPr="00267B89" w:rsidRDefault="00801B3E" w:rsidP="00801B3E">
            <w:pPr>
              <w:jc w:val="both"/>
              <w:rPr>
                <w:rFonts w:ascii="Times New Roman" w:eastAsia="Calibri" w:hAnsi="Times New Roman" w:cs="Times New Roman"/>
                <w:sz w:val="24"/>
                <w:szCs w:val="24"/>
              </w:rPr>
            </w:pPr>
            <w:r w:rsidRPr="00267B89">
              <w:rPr>
                <w:rFonts w:ascii="Times New Roman" w:hAnsi="Times New Roman" w:cs="Times New Roman"/>
                <w:sz w:val="24"/>
                <w:szCs w:val="24"/>
              </w:rPr>
              <w:t>- проводится анализ на наличие родственных связей в целях выявления возможного конфликта интересов.</w:t>
            </w:r>
          </w:p>
          <w:p w:rsidR="00801B3E" w:rsidRPr="00267B89" w:rsidRDefault="00D635C3" w:rsidP="002341E6">
            <w:pPr>
              <w:jc w:val="both"/>
              <w:rPr>
                <w:rFonts w:ascii="Times New Roman" w:eastAsia="Calibri" w:hAnsi="Times New Roman" w:cs="Times New Roman"/>
                <w:sz w:val="24"/>
                <w:szCs w:val="24"/>
              </w:rPr>
            </w:pPr>
            <w:r w:rsidRPr="00267B89">
              <w:rPr>
                <w:rFonts w:ascii="Times New Roman" w:eastAsia="Calibri" w:hAnsi="Times New Roman" w:cs="Times New Roman"/>
                <w:sz w:val="24"/>
                <w:szCs w:val="24"/>
              </w:rPr>
              <w:t xml:space="preserve">     </w:t>
            </w:r>
            <w:r w:rsidR="00801B3E" w:rsidRPr="00267B89">
              <w:rPr>
                <w:rFonts w:ascii="Times New Roman" w:eastAsia="Calibri" w:hAnsi="Times New Roman" w:cs="Times New Roman"/>
                <w:sz w:val="24"/>
                <w:szCs w:val="24"/>
              </w:rPr>
              <w:t xml:space="preserve">В целях противодействия коррупции осуществляла свою работу Комиссия по соблюдению требований к служебному поведению муниципальных служащих и урегулированию конфликта интересов (далее – Комиссия). Комиссия проводит заседания по мере необходимости, рассматривает вопросы по соблюдению ограничений и запретов муниципальными служащими, заявления о невозможности предоставления справок о доходах, о результатах служебных проверок и другие вопросы. Информация о работе Комиссии размещается на официальном сайте администрации города Покачи в разделе «Противодействие коррупции». На сайте, во вкладке «Комиссия по соблюдению требований к служебному поведению и урегулированию конфликта интересов» можно детально ознакомиться с планом работы Комиссии, ее составом и Положением, с выписками из протоколов заседаний. </w:t>
            </w:r>
          </w:p>
          <w:p w:rsidR="00B33C7B" w:rsidRPr="00267B89" w:rsidRDefault="00D635C3" w:rsidP="002341E6">
            <w:pPr>
              <w:autoSpaceDE w:val="0"/>
              <w:autoSpaceDN w:val="0"/>
              <w:adjustRightInd w:val="0"/>
              <w:jc w:val="both"/>
              <w:rPr>
                <w:rFonts w:ascii="Times New Roman" w:hAnsi="Times New Roman" w:cs="Times New Roman"/>
                <w:sz w:val="24"/>
                <w:szCs w:val="24"/>
              </w:rPr>
            </w:pPr>
            <w:r w:rsidRPr="00267B89">
              <w:rPr>
                <w:rFonts w:ascii="Times New Roman" w:eastAsia="Calibri" w:hAnsi="Times New Roman" w:cs="Times New Roman"/>
                <w:sz w:val="24"/>
                <w:szCs w:val="24"/>
              </w:rPr>
              <w:t xml:space="preserve">     </w:t>
            </w:r>
            <w:r w:rsidR="00801B3E" w:rsidRPr="00267B89">
              <w:rPr>
                <w:rFonts w:ascii="Times New Roman" w:eastAsia="Calibri" w:hAnsi="Times New Roman" w:cs="Times New Roman"/>
                <w:sz w:val="24"/>
                <w:szCs w:val="24"/>
              </w:rPr>
              <w:t>На официальном сайте администрации в разделе «Противодействие коррупции» создана отдельная вкладка «Формы документов, связанные с противодействием коррупции, для заполнения». Каждый муниципальный служащий может скачать файл с той или иной формой документа, и, в случае необходимости, заполнить форму и принять меры по пресечению (предупреждению) коррупционной ситуации.</w:t>
            </w:r>
          </w:p>
        </w:tc>
      </w:tr>
      <w:tr w:rsidR="00B33C7B" w:rsidRPr="00267B89" w:rsidTr="0044245C">
        <w:tc>
          <w:tcPr>
            <w:tcW w:w="959" w:type="dxa"/>
          </w:tcPr>
          <w:p w:rsidR="00B33C7B" w:rsidRPr="00267B89" w:rsidRDefault="00B33C7B" w:rsidP="00213C57">
            <w:pPr>
              <w:pStyle w:val="a3"/>
              <w:shd w:val="clear" w:color="auto" w:fill="FFFFFF" w:themeFill="background1"/>
              <w:jc w:val="center"/>
              <w:rPr>
                <w:rFonts w:ascii="Times New Roman" w:hAnsi="Times New Roman" w:cs="Times New Roman"/>
                <w:sz w:val="24"/>
                <w:szCs w:val="24"/>
              </w:rPr>
            </w:pPr>
            <w:r w:rsidRPr="00267B89">
              <w:rPr>
                <w:rFonts w:ascii="Times New Roman" w:hAnsi="Times New Roman" w:cs="Times New Roman"/>
                <w:sz w:val="24"/>
                <w:szCs w:val="24"/>
              </w:rPr>
              <w:lastRenderedPageBreak/>
              <w:t>15</w:t>
            </w:r>
          </w:p>
        </w:tc>
        <w:tc>
          <w:tcPr>
            <w:tcW w:w="4536" w:type="dxa"/>
          </w:tcPr>
          <w:p w:rsidR="00B33C7B" w:rsidRPr="00267B89" w:rsidRDefault="00B33C7B" w:rsidP="00BF05D3">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Обеспечение участия лиц, впервые поступивших на муниципальную службу или на работу в муниципальные учреждения города Покачи и замещающие должности, связанные с соблюдением антикоррупционных стандартов, в мероприятиях по профессиональному развитию в области противодействия коррупции </w:t>
            </w:r>
            <w:r w:rsidR="00BF05D3" w:rsidRPr="00267B89">
              <w:rPr>
                <w:rFonts w:ascii="Times New Roman" w:hAnsi="Times New Roman" w:cs="Times New Roman"/>
                <w:sz w:val="24"/>
                <w:szCs w:val="24"/>
              </w:rPr>
              <w:t xml:space="preserve"> </w:t>
            </w:r>
          </w:p>
        </w:tc>
        <w:tc>
          <w:tcPr>
            <w:tcW w:w="9639" w:type="dxa"/>
          </w:tcPr>
          <w:p w:rsidR="00D17A69" w:rsidRPr="00267B89" w:rsidRDefault="00D17A69" w:rsidP="00D17A69">
            <w:pPr>
              <w:shd w:val="clear" w:color="auto" w:fill="FFFFFF" w:themeFill="background1"/>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     Одним из приоритетных    направлений работы по противодействию коррупции в 2022 году стали мероприятия по повышению квалификации муниципальных служащих в вопросах соблюдения антикоррупционного законодательства.</w:t>
            </w:r>
          </w:p>
          <w:p w:rsidR="00D17A69" w:rsidRPr="00267B89" w:rsidRDefault="00D17A69" w:rsidP="00D17A69">
            <w:pPr>
              <w:shd w:val="clear" w:color="auto" w:fill="FFFFFF" w:themeFill="background1"/>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xml:space="preserve">     </w:t>
            </w:r>
            <w:r w:rsidR="0013364B" w:rsidRPr="00267B89">
              <w:rPr>
                <w:rFonts w:ascii="Times New Roman" w:eastAsia="Times New Roman" w:hAnsi="Times New Roman" w:cs="Times New Roman"/>
                <w:sz w:val="24"/>
                <w:szCs w:val="24"/>
                <w:lang w:eastAsia="ru-RU"/>
              </w:rPr>
              <w:t xml:space="preserve"> </w:t>
            </w:r>
            <w:r w:rsidRPr="00267B89">
              <w:rPr>
                <w:rFonts w:ascii="Times New Roman" w:eastAsia="Times New Roman" w:hAnsi="Times New Roman" w:cs="Times New Roman"/>
                <w:sz w:val="24"/>
                <w:szCs w:val="24"/>
                <w:lang w:eastAsia="ru-RU"/>
              </w:rPr>
              <w:t>В целях принятия мер по устранению предпосылок, способствующих должностным правонарушениям и коррупционным проявлениям, управлением по кадрам и делопроизводству администрации города Покачи в 2022 году проведена следующая работа:</w:t>
            </w:r>
          </w:p>
          <w:p w:rsidR="00D17A69" w:rsidRPr="00267B89" w:rsidRDefault="00D17A69" w:rsidP="00D17A69">
            <w:pPr>
              <w:shd w:val="clear" w:color="auto" w:fill="FFFFFF" w:themeFill="background1"/>
              <w:tabs>
                <w:tab w:val="left" w:pos="851"/>
              </w:tabs>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color w:val="000000"/>
                <w:sz w:val="24"/>
                <w:szCs w:val="24"/>
                <w:lang w:eastAsia="ru-RU"/>
              </w:rPr>
              <w:t xml:space="preserve">- </w:t>
            </w:r>
            <w:r w:rsidRPr="00267B89">
              <w:rPr>
                <w:rFonts w:ascii="Times New Roman" w:eastAsia="Times New Roman" w:hAnsi="Times New Roman" w:cs="Times New Roman"/>
                <w:sz w:val="24"/>
                <w:szCs w:val="24"/>
                <w:lang w:eastAsia="ru-RU"/>
              </w:rPr>
              <w:t>ознакомление под роспись муниципальных служащих администрации города, граждан, поступающих на муниципальную службу в администрацию города с положениями законодательства о муниципальной службе в части соблюдения требований к служебному поведению и предотвращению возникновения конфликта интересов на муниципальной службе;</w:t>
            </w:r>
          </w:p>
          <w:p w:rsidR="00D17A69" w:rsidRPr="00267B89" w:rsidRDefault="00D17A69" w:rsidP="00D17A69">
            <w:pPr>
              <w:shd w:val="clear" w:color="auto" w:fill="FFFFFF" w:themeFill="background1"/>
              <w:jc w:val="both"/>
              <w:rPr>
                <w:rFonts w:ascii="Times New Roman" w:eastAsia="Times New Roman" w:hAnsi="Times New Roman" w:cs="Times New Roman"/>
                <w:color w:val="000000"/>
                <w:sz w:val="24"/>
                <w:szCs w:val="24"/>
                <w:lang w:eastAsia="ru-RU"/>
              </w:rPr>
            </w:pPr>
            <w:r w:rsidRPr="00267B89">
              <w:rPr>
                <w:rFonts w:ascii="Times New Roman" w:eastAsia="Times New Roman" w:hAnsi="Times New Roman" w:cs="Times New Roman"/>
                <w:sz w:val="24"/>
                <w:szCs w:val="24"/>
                <w:lang w:eastAsia="ru-RU"/>
              </w:rPr>
              <w:t xml:space="preserve">- информирование </w:t>
            </w:r>
            <w:r w:rsidRPr="00267B89">
              <w:rPr>
                <w:rFonts w:ascii="Times New Roman" w:eastAsia="Times New Roman" w:hAnsi="Times New Roman" w:cs="Times New Roman"/>
                <w:color w:val="000000"/>
                <w:sz w:val="24"/>
                <w:szCs w:val="24"/>
                <w:lang w:eastAsia="ru-RU"/>
              </w:rPr>
              <w:t xml:space="preserve">муниципальных служащих о необходимости уведомлять представителя нанимателя (работодателя) об обращении к ним в целях склонения к совершению коррупционных правонарушений, а также представлять информацию обо всех ставших им </w:t>
            </w:r>
            <w:r w:rsidRPr="00267B89">
              <w:rPr>
                <w:rFonts w:ascii="Times New Roman" w:eastAsia="Times New Roman" w:hAnsi="Times New Roman" w:cs="Times New Roman"/>
                <w:color w:val="000000"/>
                <w:sz w:val="24"/>
                <w:szCs w:val="24"/>
                <w:lang w:eastAsia="ru-RU"/>
              </w:rPr>
              <w:lastRenderedPageBreak/>
              <w:t>известными фактах совершения коррупционных правонарушений вне зависимости от того, обращался ли к ним кто-то лично;</w:t>
            </w:r>
          </w:p>
          <w:p w:rsidR="00D17A69" w:rsidRPr="00267B89" w:rsidRDefault="00D17A69" w:rsidP="00D17A69">
            <w:pPr>
              <w:shd w:val="clear" w:color="auto" w:fill="FFFFFF" w:themeFill="background1"/>
              <w:jc w:val="both"/>
              <w:rPr>
                <w:rFonts w:ascii="Times New Roman" w:eastAsia="Times New Roman" w:hAnsi="Times New Roman" w:cs="Times New Roman"/>
                <w:sz w:val="24"/>
                <w:szCs w:val="24"/>
                <w:lang w:eastAsia="ru-RU"/>
              </w:rPr>
            </w:pPr>
            <w:r w:rsidRPr="00267B89">
              <w:rPr>
                <w:rFonts w:ascii="Times New Roman" w:eastAsia="Times New Roman" w:hAnsi="Times New Roman" w:cs="Times New Roman"/>
                <w:sz w:val="24"/>
                <w:szCs w:val="24"/>
                <w:lang w:eastAsia="ru-RU"/>
              </w:rPr>
              <w:t>- информирование работников администрации города Покачи о работе городского телефона доверия по фактам коррупционной направленности – информация размещена на главной странице сайта администрации города Покачи;</w:t>
            </w:r>
          </w:p>
          <w:p w:rsidR="00D17A69" w:rsidRPr="00267B89" w:rsidRDefault="00D17A69" w:rsidP="00D17A69">
            <w:pPr>
              <w:shd w:val="clear" w:color="auto" w:fill="FFFFFF" w:themeFill="background1"/>
              <w:autoSpaceDE w:val="0"/>
              <w:autoSpaceDN w:val="0"/>
              <w:adjustRightInd w:val="0"/>
              <w:spacing w:line="100" w:lineRule="atLeast"/>
              <w:jc w:val="both"/>
              <w:rPr>
                <w:rFonts w:ascii="Times New Roman" w:eastAsia="Calibri" w:hAnsi="Times New Roman" w:cs="Times New Roman"/>
                <w:sz w:val="24"/>
                <w:szCs w:val="24"/>
              </w:rPr>
            </w:pPr>
            <w:r w:rsidRPr="00267B89">
              <w:rPr>
                <w:rFonts w:ascii="Times New Roman" w:eastAsia="Calibri" w:hAnsi="Times New Roman" w:cs="Times New Roman"/>
                <w:sz w:val="24"/>
                <w:szCs w:val="24"/>
              </w:rPr>
              <w:t>- ознакомление муниципальных служащих администрации города Покачи с Памяткой по вопросам противодействия коррупции;</w:t>
            </w:r>
          </w:p>
          <w:p w:rsidR="00B33C7B" w:rsidRPr="00267B89" w:rsidRDefault="00D17A69" w:rsidP="00D17A69">
            <w:pPr>
              <w:jc w:val="both"/>
              <w:rPr>
                <w:rFonts w:ascii="Times New Roman" w:eastAsia="Calibri" w:hAnsi="Times New Roman" w:cs="Times New Roman"/>
                <w:sz w:val="24"/>
                <w:szCs w:val="24"/>
              </w:rPr>
            </w:pPr>
            <w:r w:rsidRPr="00267B89">
              <w:rPr>
                <w:rFonts w:ascii="Times New Roman" w:eastAsia="Calibri" w:hAnsi="Times New Roman" w:cs="Times New Roman"/>
                <w:sz w:val="24"/>
                <w:szCs w:val="24"/>
              </w:rPr>
              <w:t>- организация работы по предупреждению коррупции в муниципальных учреждениях города Покачи в соответствии со статьёй 13.3. Федерального закона от 25.12.2008 №273-ФЗ «О противодействии коррупции».</w:t>
            </w:r>
          </w:p>
          <w:p w:rsidR="00A5633B" w:rsidRPr="00267B89" w:rsidRDefault="00A5633B" w:rsidP="00A5633B">
            <w:pPr>
              <w:jc w:val="both"/>
              <w:rPr>
                <w:sz w:val="24"/>
                <w:szCs w:val="24"/>
                <w:lang w:eastAsia="ru-RU"/>
              </w:rPr>
            </w:pPr>
            <w:r w:rsidRPr="00267B89">
              <w:rPr>
                <w:rFonts w:ascii="Times New Roman" w:hAnsi="Times New Roman" w:cs="Times New Roman"/>
                <w:sz w:val="24"/>
                <w:szCs w:val="24"/>
              </w:rPr>
              <w:t xml:space="preserve">     Использование управлением по кадрам и делопроизводству администрации города Покачи нестандартных инструментов при проведении мероприятий по профессиональному развитию муниципальных служащих в области противодействия коррупции позволило максимально вовлечь муниципальных служащих в процесс профессионального развития, достичь таких целей, как приобретение новых знаний и умений, развитие профессиональных и личностных качеств лиц, впервые поступивших на муниципальную службу.</w:t>
            </w:r>
          </w:p>
        </w:tc>
      </w:tr>
      <w:tr w:rsidR="00BF05D3" w:rsidRPr="00267B89" w:rsidTr="0044245C">
        <w:tc>
          <w:tcPr>
            <w:tcW w:w="959" w:type="dxa"/>
          </w:tcPr>
          <w:p w:rsidR="00BF05D3" w:rsidRPr="00267B89" w:rsidRDefault="00BF05D3" w:rsidP="00213C57">
            <w:pPr>
              <w:pStyle w:val="a3"/>
              <w:shd w:val="clear" w:color="auto" w:fill="FFFFFF" w:themeFill="background1"/>
              <w:jc w:val="center"/>
              <w:rPr>
                <w:rFonts w:ascii="Times New Roman" w:hAnsi="Times New Roman" w:cs="Times New Roman"/>
                <w:sz w:val="24"/>
                <w:szCs w:val="24"/>
              </w:rPr>
            </w:pPr>
            <w:r w:rsidRPr="00267B89">
              <w:rPr>
                <w:rFonts w:ascii="Times New Roman" w:hAnsi="Times New Roman" w:cs="Times New Roman"/>
                <w:sz w:val="24"/>
                <w:szCs w:val="24"/>
              </w:rPr>
              <w:lastRenderedPageBreak/>
              <w:t>16</w:t>
            </w:r>
          </w:p>
        </w:tc>
        <w:tc>
          <w:tcPr>
            <w:tcW w:w="4536" w:type="dxa"/>
          </w:tcPr>
          <w:p w:rsidR="00BF05D3" w:rsidRPr="00267B89" w:rsidRDefault="00BF05D3" w:rsidP="00BF05D3">
            <w:pPr>
              <w:pStyle w:val="a3"/>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Проведение тематических мероприятий по формированию у муниципальных служащих отрицательного отношения к коррупции; предание гласности каждого установленного факта коррупции в исполнительном органе государственной власти автономного округа, органе местного самоуправления муниципального образования автономного округа</w:t>
            </w:r>
          </w:p>
        </w:tc>
        <w:tc>
          <w:tcPr>
            <w:tcW w:w="9639" w:type="dxa"/>
          </w:tcPr>
          <w:p w:rsidR="00F927F6" w:rsidRPr="00267B89" w:rsidRDefault="000E11FE" w:rsidP="002341E6">
            <w:pPr>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776674" w:rsidRPr="00267B89">
              <w:rPr>
                <w:rFonts w:ascii="Times New Roman" w:hAnsi="Times New Roman" w:cs="Times New Roman"/>
                <w:sz w:val="24"/>
                <w:szCs w:val="24"/>
              </w:rPr>
              <w:t>Одной из приоритетных мер по профилактике коррупции является антикоррупционное просвещение и формирование у муниципальных служащих отрицательного отношения к коррупции.</w:t>
            </w:r>
            <w:r w:rsidR="00FF4F12" w:rsidRPr="00267B89">
              <w:rPr>
                <w:rFonts w:ascii="Times New Roman" w:hAnsi="Times New Roman" w:cs="Times New Roman"/>
                <w:sz w:val="24"/>
                <w:szCs w:val="24"/>
              </w:rPr>
              <w:t xml:space="preserve"> </w:t>
            </w:r>
            <w:r w:rsidR="00F927F6" w:rsidRPr="00267B89">
              <w:rPr>
                <w:rFonts w:ascii="Times New Roman" w:hAnsi="Times New Roman" w:cs="Times New Roman"/>
                <w:sz w:val="24"/>
                <w:szCs w:val="24"/>
              </w:rPr>
              <w:t>С целью вовлечения в сферу противодействия коррупции более широкого круга лиц в администрации города Покачи в 2022 году проведены следующие тематические мероприятия:</w:t>
            </w:r>
          </w:p>
          <w:p w:rsidR="00F927F6" w:rsidRPr="00267B89" w:rsidRDefault="000E11FE" w:rsidP="002341E6">
            <w:pPr>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F927F6" w:rsidRPr="00267B89">
              <w:rPr>
                <w:rFonts w:ascii="Times New Roman" w:hAnsi="Times New Roman" w:cs="Times New Roman"/>
                <w:sz w:val="24"/>
                <w:szCs w:val="24"/>
              </w:rPr>
              <w:t>22.09.2022 прокуратурой Нижневартовского района проведён семинар на тему «Конфликт интересов, личная заинтересованность, лицо, находящееся в близком родстве или свойстве, а также в иных близких отношениях. Наличие факта владения муниципальным служащим акциями как возможность возникновения</w:t>
            </w:r>
            <w:r w:rsidR="007E008B" w:rsidRPr="00267B89">
              <w:rPr>
                <w:rFonts w:ascii="Times New Roman" w:hAnsi="Times New Roman" w:cs="Times New Roman"/>
                <w:sz w:val="24"/>
                <w:szCs w:val="24"/>
              </w:rPr>
              <w:t xml:space="preserve"> конфликта интересов</w:t>
            </w:r>
            <w:r w:rsidR="00394EA3" w:rsidRPr="00267B89">
              <w:rPr>
                <w:rFonts w:ascii="Times New Roman" w:hAnsi="Times New Roman" w:cs="Times New Roman"/>
                <w:sz w:val="24"/>
                <w:szCs w:val="24"/>
              </w:rPr>
              <w:t>»</w:t>
            </w:r>
            <w:r w:rsidR="007E008B" w:rsidRPr="00267B89">
              <w:rPr>
                <w:rFonts w:ascii="Times New Roman" w:hAnsi="Times New Roman" w:cs="Times New Roman"/>
                <w:sz w:val="24"/>
                <w:szCs w:val="24"/>
              </w:rPr>
              <w:t>;</w:t>
            </w:r>
            <w:r w:rsidR="00F927F6" w:rsidRPr="00267B89">
              <w:rPr>
                <w:rFonts w:ascii="Times New Roman" w:hAnsi="Times New Roman" w:cs="Times New Roman"/>
                <w:sz w:val="24"/>
                <w:szCs w:val="24"/>
              </w:rPr>
              <w:t xml:space="preserve"> </w:t>
            </w:r>
          </w:p>
          <w:p w:rsidR="00F927F6" w:rsidRPr="00267B89" w:rsidRDefault="000E11FE" w:rsidP="002341E6">
            <w:pPr>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F927F6" w:rsidRPr="00267B89">
              <w:rPr>
                <w:rFonts w:ascii="Times New Roman" w:hAnsi="Times New Roman" w:cs="Times New Roman"/>
                <w:sz w:val="24"/>
                <w:szCs w:val="24"/>
              </w:rPr>
              <w:t xml:space="preserve">16.11.2022 - деловая игра «Коррупция и борьба с ней» с участием лиц, впервые поступившим на муниципальную службу в администрацию города, а также недавно вышедших из отпуска по уходу за ребенком. На мероприятии были </w:t>
            </w:r>
            <w:r w:rsidR="00F927F6" w:rsidRPr="00267B89">
              <w:rPr>
                <w:rFonts w:ascii="Times New Roman" w:eastAsia="Calibri" w:hAnsi="Times New Roman" w:cs="Times New Roman"/>
                <w:sz w:val="24"/>
                <w:szCs w:val="24"/>
              </w:rPr>
              <w:t>представлены примеры коррупционных правонарушений, разобраны тематические кейсы и ситуативные задачи, представлена информация о мерах по предупреждению и противодействию коррупции в городе Покачи, были включены игровые моменты на соответствующую тематику</w:t>
            </w:r>
            <w:r w:rsidR="00F927F6" w:rsidRPr="00267B89">
              <w:rPr>
                <w:rFonts w:ascii="Times New Roman" w:hAnsi="Times New Roman" w:cs="Times New Roman"/>
                <w:sz w:val="24"/>
                <w:szCs w:val="24"/>
              </w:rPr>
              <w:t>;</w:t>
            </w:r>
          </w:p>
          <w:p w:rsidR="00F927F6" w:rsidRPr="00267B89" w:rsidRDefault="000E11FE" w:rsidP="002341E6">
            <w:pPr>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F927F6" w:rsidRPr="00267B89">
              <w:rPr>
                <w:rFonts w:ascii="Times New Roman" w:hAnsi="Times New Roman" w:cs="Times New Roman"/>
                <w:sz w:val="24"/>
                <w:szCs w:val="24"/>
              </w:rPr>
              <w:t xml:space="preserve">18.11.2022 - семинар на тему «Работа над ошибками» для муниципальных служащих,  где </w:t>
            </w:r>
            <w:r w:rsidR="00F927F6" w:rsidRPr="00267B89">
              <w:rPr>
                <w:rFonts w:ascii="Times New Roman" w:hAnsi="Times New Roman" w:cs="Times New Roman"/>
                <w:sz w:val="24"/>
                <w:szCs w:val="24"/>
              </w:rPr>
              <w:lastRenderedPageBreak/>
              <w:t>были представлены итоги декларационной кампании 2021 года, разобраны ошибки и нарушения, допущенные муниципальными служащими органов местного самоуправления города Покачи при предоставлении сведений о доходах, расходах, имуществе и обязательствах имущественного характера;</w:t>
            </w:r>
          </w:p>
          <w:p w:rsidR="007E008B" w:rsidRPr="00267B89" w:rsidRDefault="000E11FE" w:rsidP="002341E6">
            <w:pPr>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7E008B" w:rsidRPr="00267B89">
              <w:rPr>
                <w:rFonts w:ascii="Times New Roman" w:hAnsi="Times New Roman" w:cs="Times New Roman"/>
                <w:sz w:val="24"/>
                <w:szCs w:val="24"/>
              </w:rPr>
              <w:t xml:space="preserve">23.11.2022 - круглый стол «О мерах по предупреждению коррупции», в котором приняли участие руководители муниципальных учреждений города Покачи. </w:t>
            </w:r>
            <w:r w:rsidR="007E008B" w:rsidRPr="00267B89">
              <w:rPr>
                <w:rFonts w:ascii="Times New Roman" w:eastAsia="Calibri" w:hAnsi="Times New Roman" w:cs="Times New Roman"/>
                <w:sz w:val="24"/>
                <w:szCs w:val="24"/>
              </w:rPr>
              <w:t xml:space="preserve"> Обсуждались </w:t>
            </w:r>
            <w:r w:rsidR="007E008B" w:rsidRPr="00267B89">
              <w:rPr>
                <w:rFonts w:ascii="Times New Roman" w:hAnsi="Times New Roman" w:cs="Times New Roman"/>
                <w:sz w:val="24"/>
                <w:szCs w:val="24"/>
              </w:rPr>
              <w:t xml:space="preserve">вопросы, возникающие при принятии антикоррупционных мер в деятельности учреждения (конфликт интересов; обмен деловыми подарками и знаками делового гостеприимства; получение подарка в связи с протокольными мероприятиями, служебными командировками; выполнение иной оплачиваемой деятельности и </w:t>
            </w:r>
            <w:proofErr w:type="spellStart"/>
            <w:r w:rsidR="007E008B" w:rsidRPr="00267B89">
              <w:rPr>
                <w:rFonts w:ascii="Times New Roman" w:hAnsi="Times New Roman" w:cs="Times New Roman"/>
                <w:sz w:val="24"/>
                <w:szCs w:val="24"/>
              </w:rPr>
              <w:t>т.п</w:t>
            </w:r>
            <w:proofErr w:type="spellEnd"/>
            <w:r w:rsidR="007E008B" w:rsidRPr="00267B89">
              <w:rPr>
                <w:rFonts w:ascii="Times New Roman" w:hAnsi="Times New Roman" w:cs="Times New Roman"/>
                <w:sz w:val="24"/>
                <w:szCs w:val="24"/>
              </w:rPr>
              <w:t>). Кроме того,  председатель контрольно-счетной палаты города Покачи озвучила информацию об изменениях в федеральном законодательстве о закупках товаров, работ, услуг отдельными видами юридических лиц;</w:t>
            </w:r>
          </w:p>
          <w:p w:rsidR="005A2F33" w:rsidRPr="00267B89" w:rsidRDefault="000E11FE" w:rsidP="002341E6">
            <w:pPr>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7E008B" w:rsidRPr="00267B89">
              <w:rPr>
                <w:rFonts w:ascii="Times New Roman" w:hAnsi="Times New Roman" w:cs="Times New Roman"/>
                <w:sz w:val="24"/>
                <w:szCs w:val="24"/>
              </w:rPr>
              <w:t>02.12.2022 - круглый стол «Город Покачи – территория без коррупции», на который были приглашены представители общественных объединений (организаций). Участникам круглого стола была представлена презентация по результатам опроса общественного мнения по вопросу антикоррупционного просвещения граждан на территории города Покачи</w:t>
            </w:r>
            <w:r w:rsidR="00A5633B" w:rsidRPr="00267B89">
              <w:rPr>
                <w:rFonts w:ascii="Times New Roman" w:hAnsi="Times New Roman" w:cs="Times New Roman"/>
                <w:sz w:val="24"/>
                <w:szCs w:val="24"/>
              </w:rPr>
              <w:t>.</w:t>
            </w:r>
          </w:p>
          <w:p w:rsidR="00A5633B" w:rsidRPr="00267B89" w:rsidRDefault="00A5633B" w:rsidP="00A5633B">
            <w:pPr>
              <w:jc w:val="both"/>
              <w:rPr>
                <w:rFonts w:ascii="Times New Roman" w:eastAsia="Calibri" w:hAnsi="Times New Roman" w:cs="Times New Roman"/>
                <w:sz w:val="24"/>
                <w:szCs w:val="24"/>
                <w:lang w:eastAsia="ru-RU"/>
              </w:rPr>
            </w:pPr>
            <w:r w:rsidRPr="00267B89">
              <w:rPr>
                <w:rFonts w:ascii="Times New Roman" w:hAnsi="Times New Roman" w:cs="Times New Roman"/>
                <w:sz w:val="24"/>
                <w:szCs w:val="24"/>
              </w:rPr>
              <w:t xml:space="preserve">     Проведение мероприятий по профессиональному развитию муниципальных служащих в области противодействия коррупции направлено на поддержание и повышение уровня квалификации, необходимого для надлежащего исполнения должностных обязанностей муниципальными служащими.</w:t>
            </w:r>
          </w:p>
        </w:tc>
      </w:tr>
      <w:tr w:rsidR="00DF4D4D" w:rsidRPr="00267B89" w:rsidTr="0044245C">
        <w:tc>
          <w:tcPr>
            <w:tcW w:w="959" w:type="dxa"/>
          </w:tcPr>
          <w:p w:rsidR="00DF4D4D" w:rsidRPr="00267B89" w:rsidRDefault="00DF4D4D" w:rsidP="00213C57">
            <w:pPr>
              <w:pStyle w:val="a3"/>
              <w:shd w:val="clear" w:color="auto" w:fill="FFFFFF" w:themeFill="background1"/>
              <w:jc w:val="center"/>
              <w:rPr>
                <w:rFonts w:ascii="Times New Roman" w:hAnsi="Times New Roman" w:cs="Times New Roman"/>
                <w:sz w:val="24"/>
                <w:szCs w:val="24"/>
              </w:rPr>
            </w:pPr>
            <w:r w:rsidRPr="00267B89">
              <w:rPr>
                <w:rFonts w:ascii="Times New Roman" w:hAnsi="Times New Roman" w:cs="Times New Roman"/>
                <w:sz w:val="24"/>
                <w:szCs w:val="24"/>
              </w:rPr>
              <w:lastRenderedPageBreak/>
              <w:t>17</w:t>
            </w:r>
          </w:p>
        </w:tc>
        <w:tc>
          <w:tcPr>
            <w:tcW w:w="4536" w:type="dxa"/>
          </w:tcPr>
          <w:p w:rsidR="00DF4D4D" w:rsidRPr="00267B89" w:rsidRDefault="00DF4D4D" w:rsidP="00C35878">
            <w:pPr>
              <w:widowControl w:val="0"/>
              <w:autoSpaceDE w:val="0"/>
              <w:autoSpaceDN w:val="0"/>
              <w:adjustRightInd w:val="0"/>
              <w:jc w:val="both"/>
              <w:outlineLvl w:val="1"/>
              <w:rPr>
                <w:rFonts w:ascii="Times New Roman" w:eastAsia="Calibri" w:hAnsi="Times New Roman" w:cs="Times New Roman"/>
                <w:sz w:val="24"/>
                <w:szCs w:val="24"/>
              </w:rPr>
            </w:pPr>
            <w:r w:rsidRPr="00267B89">
              <w:rPr>
                <w:rFonts w:ascii="Times New Roman" w:hAnsi="Times New Roman" w:cs="Times New Roman"/>
                <w:sz w:val="24"/>
                <w:szCs w:val="24"/>
              </w:rPr>
              <w:t>Проведение муниципального общественного совета с участием представителей общественных советов, созданных при органах местного самоуправления, по вопросам противодействия коррупции</w:t>
            </w:r>
          </w:p>
        </w:tc>
        <w:tc>
          <w:tcPr>
            <w:tcW w:w="9639" w:type="dxa"/>
          </w:tcPr>
          <w:p w:rsidR="00DF4D4D" w:rsidRPr="00267B89" w:rsidRDefault="000E11FE" w:rsidP="00FB0377">
            <w:pPr>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465DA8" w:rsidRPr="00267B89">
              <w:rPr>
                <w:rFonts w:ascii="Times New Roman" w:hAnsi="Times New Roman" w:cs="Times New Roman"/>
                <w:sz w:val="24"/>
                <w:szCs w:val="24"/>
              </w:rPr>
              <w:t>Главный вектор антикоррупционных усилий – профилактика коррупции. Профилактические меры борьбы с коррупцией  гораздо сложнее, чем меры наказания, но в то же время они действеннее и эффективнее и при умелом, последовательном использовании приводят к нужным результатам.</w:t>
            </w:r>
            <w:r w:rsidR="008A1DDF" w:rsidRPr="00267B89">
              <w:rPr>
                <w:rFonts w:ascii="Times New Roman" w:hAnsi="Times New Roman" w:cs="Times New Roman"/>
                <w:sz w:val="24"/>
                <w:szCs w:val="24"/>
              </w:rPr>
              <w:t xml:space="preserve"> У</w:t>
            </w:r>
            <w:r w:rsidR="00465DA8" w:rsidRPr="00267B89">
              <w:rPr>
                <w:rFonts w:ascii="Times New Roman" w:hAnsi="Times New Roman" w:cs="Times New Roman"/>
                <w:sz w:val="24"/>
                <w:szCs w:val="24"/>
              </w:rPr>
              <w:t>части</w:t>
            </w:r>
            <w:r w:rsidR="008A1DDF" w:rsidRPr="00267B89">
              <w:rPr>
                <w:rFonts w:ascii="Times New Roman" w:hAnsi="Times New Roman" w:cs="Times New Roman"/>
                <w:sz w:val="24"/>
                <w:szCs w:val="24"/>
              </w:rPr>
              <w:t>е</w:t>
            </w:r>
            <w:r w:rsidR="00465DA8" w:rsidRPr="00267B89">
              <w:rPr>
                <w:rFonts w:ascii="Times New Roman" w:hAnsi="Times New Roman" w:cs="Times New Roman"/>
                <w:sz w:val="24"/>
                <w:szCs w:val="24"/>
              </w:rPr>
              <w:t xml:space="preserve"> общественности в антикоррупционных мероприятиях</w:t>
            </w:r>
            <w:r w:rsidR="008A1DDF" w:rsidRPr="00267B89">
              <w:rPr>
                <w:rFonts w:ascii="Times New Roman" w:hAnsi="Times New Roman" w:cs="Times New Roman"/>
                <w:sz w:val="24"/>
                <w:szCs w:val="24"/>
              </w:rPr>
              <w:t>, общественный контроль - профилактика коррупционных проявлений</w:t>
            </w:r>
            <w:r w:rsidR="00465DA8" w:rsidRPr="00267B89">
              <w:rPr>
                <w:rFonts w:ascii="Times New Roman" w:hAnsi="Times New Roman" w:cs="Times New Roman"/>
                <w:sz w:val="24"/>
                <w:szCs w:val="24"/>
              </w:rPr>
              <w:t>.</w:t>
            </w:r>
            <w:r w:rsidR="008A1DDF" w:rsidRPr="00267B89">
              <w:rPr>
                <w:rFonts w:ascii="Times New Roman" w:hAnsi="Times New Roman" w:cs="Times New Roman"/>
                <w:sz w:val="24"/>
                <w:szCs w:val="24"/>
              </w:rPr>
              <w:t xml:space="preserve"> В 2022 году проведено 2 заседания межведомственного Совета при главе города Покачи по противодействию коррупции с участием представителей общественных советов</w:t>
            </w:r>
            <w:r w:rsidR="00FB0377" w:rsidRPr="00267B89">
              <w:rPr>
                <w:rFonts w:ascii="Times New Roman" w:hAnsi="Times New Roman" w:cs="Times New Roman"/>
                <w:sz w:val="24"/>
                <w:szCs w:val="24"/>
              </w:rPr>
              <w:t xml:space="preserve"> </w:t>
            </w:r>
            <w:r w:rsidR="00FB0377" w:rsidRPr="00267B89">
              <w:rPr>
                <w:rFonts w:ascii="Times New Roman" w:eastAsia="+mn-ea" w:hAnsi="Times New Roman" w:cs="Times New Roman"/>
                <w:color w:val="000000"/>
                <w:kern w:val="24"/>
                <w:sz w:val="24"/>
                <w:szCs w:val="24"/>
              </w:rPr>
              <w:t xml:space="preserve">в сфере управления муниципальными финансами; в сфере культуры, спорта и молодежной политики; по реализации Стратегии социально-экономического развития муниципального образования до 2020 года и на период 2030 года; по улучшению инвестиционного климата и развитию предпринимательства; по вопросам жилищно-коммунального хозяйства, действующих на территории города Покачи. На </w:t>
            </w:r>
            <w:r w:rsidR="00FB0377" w:rsidRPr="00267B89">
              <w:rPr>
                <w:rFonts w:ascii="Times New Roman" w:eastAsia="+mn-ea" w:hAnsi="Times New Roman" w:cs="Times New Roman"/>
                <w:color w:val="000000"/>
                <w:kern w:val="24"/>
                <w:sz w:val="24"/>
                <w:szCs w:val="24"/>
              </w:rPr>
              <w:lastRenderedPageBreak/>
              <w:t>заседании от 20.12.2022 была заслушана информация о принимаемых мерах по рассмотрению антикоррупционных вопросов на заседаниях общественных советов.</w:t>
            </w:r>
          </w:p>
        </w:tc>
      </w:tr>
      <w:tr w:rsidR="00DF4D4D" w:rsidRPr="00267B89" w:rsidTr="0044245C">
        <w:tc>
          <w:tcPr>
            <w:tcW w:w="959" w:type="dxa"/>
          </w:tcPr>
          <w:p w:rsidR="00DF4D4D" w:rsidRPr="00267B89" w:rsidRDefault="00DF4D4D" w:rsidP="00213C57">
            <w:pPr>
              <w:pStyle w:val="a3"/>
              <w:shd w:val="clear" w:color="auto" w:fill="FFFFFF" w:themeFill="background1"/>
              <w:jc w:val="center"/>
              <w:rPr>
                <w:rFonts w:ascii="Times New Roman" w:hAnsi="Times New Roman" w:cs="Times New Roman"/>
                <w:sz w:val="24"/>
                <w:szCs w:val="24"/>
              </w:rPr>
            </w:pPr>
            <w:r w:rsidRPr="00267B89">
              <w:rPr>
                <w:rFonts w:ascii="Times New Roman" w:hAnsi="Times New Roman" w:cs="Times New Roman"/>
                <w:sz w:val="24"/>
                <w:szCs w:val="24"/>
              </w:rPr>
              <w:lastRenderedPageBreak/>
              <w:t>18</w:t>
            </w:r>
          </w:p>
        </w:tc>
        <w:tc>
          <w:tcPr>
            <w:tcW w:w="4536" w:type="dxa"/>
          </w:tcPr>
          <w:p w:rsidR="00DF4D4D" w:rsidRPr="00267B89" w:rsidRDefault="00DF4D4D" w:rsidP="00C35878">
            <w:pPr>
              <w:widowControl w:val="0"/>
              <w:autoSpaceDE w:val="0"/>
              <w:autoSpaceDN w:val="0"/>
              <w:adjustRightInd w:val="0"/>
              <w:jc w:val="both"/>
              <w:outlineLvl w:val="1"/>
              <w:rPr>
                <w:rFonts w:ascii="Times New Roman" w:hAnsi="Times New Roman" w:cs="Times New Roman"/>
                <w:sz w:val="24"/>
                <w:szCs w:val="24"/>
              </w:rPr>
            </w:pPr>
            <w:r w:rsidRPr="00267B89">
              <w:rPr>
                <w:rFonts w:ascii="Times New Roman" w:hAnsi="Times New Roman" w:cs="Times New Roman"/>
                <w:sz w:val="24"/>
                <w:szCs w:val="24"/>
              </w:rPr>
              <w:t>Ознакомление муниципальных служащих с актуализированным обзором практики привлечения к ответственности за несоблюдение антикоррупционных стандартов Министерства труда и социальной защиты Российской Федерации</w:t>
            </w:r>
          </w:p>
        </w:tc>
        <w:tc>
          <w:tcPr>
            <w:tcW w:w="9639" w:type="dxa"/>
          </w:tcPr>
          <w:p w:rsidR="00DF4D4D" w:rsidRPr="00267B89" w:rsidRDefault="000E11FE" w:rsidP="00DF4D4D">
            <w:pPr>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DF4D4D" w:rsidRPr="00267B89">
              <w:rPr>
                <w:rFonts w:ascii="Times New Roman" w:hAnsi="Times New Roman" w:cs="Times New Roman"/>
                <w:sz w:val="24"/>
                <w:szCs w:val="24"/>
              </w:rPr>
              <w:t>Письмом №05-Исх-44 от 21.04.2022 муниципальным служащим администрации города Покачи направлена для ознакомления информация Минтруда и социальной защиты Российской Федерации по определению критериев привлечения к ответственности государственных (муниципальных) служащих за совершение коррупционных правонарушений</w:t>
            </w:r>
            <w:r w:rsidR="006739C6" w:rsidRPr="00267B89">
              <w:rPr>
                <w:rFonts w:ascii="Times New Roman" w:hAnsi="Times New Roman" w:cs="Times New Roman"/>
                <w:sz w:val="24"/>
                <w:szCs w:val="24"/>
              </w:rPr>
              <w:t>.</w:t>
            </w:r>
          </w:p>
        </w:tc>
      </w:tr>
      <w:tr w:rsidR="00DF4D4D" w:rsidRPr="00267B89" w:rsidTr="0044245C">
        <w:tc>
          <w:tcPr>
            <w:tcW w:w="959" w:type="dxa"/>
          </w:tcPr>
          <w:p w:rsidR="00DF4D4D" w:rsidRPr="00267B89" w:rsidRDefault="00DF4D4D" w:rsidP="00213C57">
            <w:pPr>
              <w:pStyle w:val="a3"/>
              <w:shd w:val="clear" w:color="auto" w:fill="FFFFFF" w:themeFill="background1"/>
              <w:jc w:val="center"/>
              <w:rPr>
                <w:rFonts w:ascii="Times New Roman" w:hAnsi="Times New Roman" w:cs="Times New Roman"/>
                <w:sz w:val="24"/>
                <w:szCs w:val="24"/>
              </w:rPr>
            </w:pPr>
            <w:r w:rsidRPr="00267B89">
              <w:rPr>
                <w:rFonts w:ascii="Times New Roman" w:hAnsi="Times New Roman" w:cs="Times New Roman"/>
                <w:sz w:val="24"/>
                <w:szCs w:val="24"/>
              </w:rPr>
              <w:t>19</w:t>
            </w:r>
          </w:p>
        </w:tc>
        <w:tc>
          <w:tcPr>
            <w:tcW w:w="4536" w:type="dxa"/>
          </w:tcPr>
          <w:p w:rsidR="00DF4D4D" w:rsidRPr="00267B89" w:rsidRDefault="00DF4D4D" w:rsidP="00C35878">
            <w:pPr>
              <w:widowControl w:val="0"/>
              <w:autoSpaceDE w:val="0"/>
              <w:autoSpaceDN w:val="0"/>
              <w:adjustRightInd w:val="0"/>
              <w:jc w:val="both"/>
              <w:outlineLvl w:val="1"/>
              <w:rPr>
                <w:rFonts w:ascii="Times New Roman" w:hAnsi="Times New Roman" w:cs="Times New Roman"/>
                <w:sz w:val="24"/>
                <w:szCs w:val="24"/>
              </w:rPr>
            </w:pPr>
            <w:r w:rsidRPr="00267B89">
              <w:rPr>
                <w:rFonts w:ascii="Times New Roman" w:hAnsi="Times New Roman" w:cs="Times New Roman"/>
                <w:sz w:val="24"/>
                <w:szCs w:val="24"/>
              </w:rPr>
              <w:t xml:space="preserve">Проведение мониторинга участия лиц, замещающих должности муниципальной службы автономного округа в управлении коммерческими и некоммерческими организациями </w:t>
            </w:r>
          </w:p>
        </w:tc>
        <w:tc>
          <w:tcPr>
            <w:tcW w:w="9639" w:type="dxa"/>
          </w:tcPr>
          <w:p w:rsidR="00DF4D4D" w:rsidRPr="00267B89" w:rsidRDefault="00010668" w:rsidP="00267B89">
            <w:pPr>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По результатам мониторинга установлено</w:t>
            </w:r>
            <w:r w:rsidR="00267B89" w:rsidRPr="00267B89">
              <w:rPr>
                <w:rFonts w:ascii="Times New Roman" w:hAnsi="Times New Roman" w:cs="Times New Roman"/>
                <w:sz w:val="24"/>
                <w:szCs w:val="24"/>
              </w:rPr>
              <w:t xml:space="preserve"> отсутствие лиц</w:t>
            </w:r>
            <w:r w:rsidRPr="00267B89">
              <w:rPr>
                <w:rFonts w:ascii="Times New Roman" w:hAnsi="Times New Roman" w:cs="Times New Roman"/>
                <w:sz w:val="24"/>
                <w:szCs w:val="24"/>
              </w:rPr>
              <w:t>, замещающи</w:t>
            </w:r>
            <w:r w:rsidR="00267B89" w:rsidRPr="00267B89">
              <w:rPr>
                <w:rFonts w:ascii="Times New Roman" w:hAnsi="Times New Roman" w:cs="Times New Roman"/>
                <w:sz w:val="24"/>
                <w:szCs w:val="24"/>
              </w:rPr>
              <w:t>х</w:t>
            </w:r>
            <w:r w:rsidRPr="00267B89">
              <w:rPr>
                <w:rFonts w:ascii="Times New Roman" w:hAnsi="Times New Roman" w:cs="Times New Roman"/>
                <w:sz w:val="24"/>
                <w:szCs w:val="24"/>
              </w:rPr>
              <w:t xml:space="preserve"> должности муниципальной службы, </w:t>
            </w:r>
            <w:r w:rsidR="00267B89" w:rsidRPr="00267B89">
              <w:rPr>
                <w:rFonts w:ascii="Times New Roman" w:hAnsi="Times New Roman" w:cs="Times New Roman"/>
                <w:sz w:val="24"/>
                <w:szCs w:val="24"/>
              </w:rPr>
              <w:t>в управлении коммерческими и некоммерческими организациями</w:t>
            </w:r>
          </w:p>
        </w:tc>
      </w:tr>
      <w:tr w:rsidR="00DF4D4D" w:rsidRPr="00267B89" w:rsidTr="0044245C">
        <w:tc>
          <w:tcPr>
            <w:tcW w:w="959" w:type="dxa"/>
          </w:tcPr>
          <w:p w:rsidR="00DF4D4D" w:rsidRPr="00267B89" w:rsidRDefault="00DF4D4D" w:rsidP="00213C57">
            <w:pPr>
              <w:pStyle w:val="a3"/>
              <w:shd w:val="clear" w:color="auto" w:fill="FFFFFF" w:themeFill="background1"/>
              <w:jc w:val="center"/>
              <w:rPr>
                <w:rFonts w:ascii="Times New Roman" w:hAnsi="Times New Roman" w:cs="Times New Roman"/>
                <w:sz w:val="24"/>
                <w:szCs w:val="24"/>
              </w:rPr>
            </w:pPr>
            <w:r w:rsidRPr="00267B89">
              <w:rPr>
                <w:rFonts w:ascii="Times New Roman" w:hAnsi="Times New Roman" w:cs="Times New Roman"/>
                <w:sz w:val="24"/>
                <w:szCs w:val="24"/>
              </w:rPr>
              <w:t>20</w:t>
            </w:r>
          </w:p>
        </w:tc>
        <w:tc>
          <w:tcPr>
            <w:tcW w:w="4536" w:type="dxa"/>
          </w:tcPr>
          <w:p w:rsidR="00DF4D4D" w:rsidRPr="00267B89" w:rsidRDefault="00DF4D4D" w:rsidP="00C35878">
            <w:pPr>
              <w:autoSpaceDE w:val="0"/>
              <w:autoSpaceDN w:val="0"/>
              <w:adjustRightInd w:val="0"/>
              <w:jc w:val="both"/>
              <w:rPr>
                <w:rFonts w:ascii="Times New Roman" w:hAnsi="Times New Roman" w:cs="Times New Roman"/>
                <w:sz w:val="24"/>
                <w:szCs w:val="24"/>
              </w:rPr>
            </w:pPr>
            <w:r w:rsidRPr="00267B89">
              <w:rPr>
                <w:rFonts w:ascii="Times New Roman" w:hAnsi="Times New Roman" w:cs="Times New Roman"/>
                <w:sz w:val="24"/>
                <w:szCs w:val="24"/>
                <w:lang w:eastAsia="ru-RU"/>
              </w:rPr>
              <w:t>Обеспечение участия муниципальных служащих, работников муниципальных учреждений, в должностные обязанности которых входит участие в противодействии коррупции, в мероприятиях по профессиональному развитию в области противодействия коррупции, в том числе их обучение по дополнительным профессиональным программам в области противодействия коррупции</w:t>
            </w:r>
          </w:p>
        </w:tc>
        <w:tc>
          <w:tcPr>
            <w:tcW w:w="9639" w:type="dxa"/>
          </w:tcPr>
          <w:p w:rsidR="00526C3B" w:rsidRPr="00267B89" w:rsidRDefault="000E11FE" w:rsidP="00526C3B">
            <w:pPr>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526C3B" w:rsidRPr="00267B89">
              <w:rPr>
                <w:rFonts w:ascii="Times New Roman" w:hAnsi="Times New Roman" w:cs="Times New Roman"/>
                <w:sz w:val="24"/>
                <w:szCs w:val="24"/>
              </w:rPr>
              <w:t xml:space="preserve">С 21.03.2022 по 25.03.2022 прохождение муниципальным служащим контрольно-счетной палаты города Покачи курсов повышения квалификации в автономном учреждении Ханты-Мансийского автономного округа – Югры «Региональный институт управления» по программе «Основы противодействия коррупции на муниципальной службе». </w:t>
            </w:r>
          </w:p>
          <w:p w:rsidR="00DF4D4D" w:rsidRPr="00267B89" w:rsidRDefault="000E11FE" w:rsidP="00526C3B">
            <w:pPr>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526C3B" w:rsidRPr="00267B89">
              <w:rPr>
                <w:rFonts w:ascii="Times New Roman" w:hAnsi="Times New Roman" w:cs="Times New Roman"/>
                <w:sz w:val="24"/>
                <w:szCs w:val="24"/>
              </w:rPr>
              <w:t>В соответствии с письмом Министерства труда и социальной защиты Российской Федерации от 22.06.2022 No28-6/10/П-4230 мероприятия по профессиональному развитию могут быть организованны и осуществлены уполномоченными должностными лицами органов публичной власти и организаций, лицами ответственными за данную работу самостоятельно в виде форумов, семинаров, круглых столов, мастер-классов, практических занятий, тематических деловых игр и т.д. В 2022 году</w:t>
            </w:r>
            <w:r w:rsidR="00FD40C1" w:rsidRPr="00267B89">
              <w:rPr>
                <w:rFonts w:ascii="Times New Roman" w:hAnsi="Times New Roman" w:cs="Times New Roman"/>
                <w:sz w:val="24"/>
                <w:szCs w:val="24"/>
              </w:rPr>
              <w:t xml:space="preserve"> в администрации города Покачи</w:t>
            </w:r>
            <w:r w:rsidR="00526C3B" w:rsidRPr="00267B89">
              <w:rPr>
                <w:rFonts w:ascii="Times New Roman" w:hAnsi="Times New Roman" w:cs="Times New Roman"/>
                <w:sz w:val="24"/>
                <w:szCs w:val="24"/>
              </w:rPr>
              <w:t xml:space="preserve"> проведено 3 мероприятия в следующих формах: семинар, деловая игра.</w:t>
            </w:r>
          </w:p>
          <w:p w:rsidR="00FD40C1" w:rsidRPr="00267B89" w:rsidRDefault="004609AC" w:rsidP="00526C3B">
            <w:pPr>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FD40C1" w:rsidRPr="00267B89">
              <w:rPr>
                <w:rFonts w:ascii="Times New Roman" w:hAnsi="Times New Roman" w:cs="Times New Roman"/>
                <w:sz w:val="24"/>
                <w:szCs w:val="24"/>
              </w:rPr>
              <w:t>Работники муниципальных учреждений приняли участие в следующих мероприятиях, направленных на противодействие коррупции:</w:t>
            </w:r>
          </w:p>
          <w:p w:rsidR="00FD40C1" w:rsidRPr="00267B89" w:rsidRDefault="00FD40C1" w:rsidP="00526C3B">
            <w:pPr>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- 22.11.2022 – опрос на тему «Противодействие коррупции в городе Покачи», организованный администрацией города Покачи;</w:t>
            </w:r>
          </w:p>
          <w:p w:rsidR="00FD40C1" w:rsidRPr="00267B89" w:rsidRDefault="00FD40C1" w:rsidP="00526C3B">
            <w:pPr>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- 23.11.2022 – региональный антикоррупционный диктант, организованный Департаментом образования и науки ХМАО-Югры;</w:t>
            </w:r>
          </w:p>
          <w:p w:rsidR="004609AC" w:rsidRPr="00267B89" w:rsidRDefault="00FD40C1" w:rsidP="004609AC">
            <w:pPr>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- 28.11.222 – </w:t>
            </w:r>
            <w:proofErr w:type="spellStart"/>
            <w:r w:rsidRPr="00267B89">
              <w:rPr>
                <w:rFonts w:ascii="Times New Roman" w:hAnsi="Times New Roman" w:cs="Times New Roman"/>
                <w:sz w:val="24"/>
                <w:szCs w:val="24"/>
              </w:rPr>
              <w:t>вебинар</w:t>
            </w:r>
            <w:proofErr w:type="spellEnd"/>
            <w:r w:rsidRPr="00267B89">
              <w:rPr>
                <w:rFonts w:ascii="Times New Roman" w:hAnsi="Times New Roman" w:cs="Times New Roman"/>
                <w:sz w:val="24"/>
                <w:szCs w:val="24"/>
              </w:rPr>
              <w:t xml:space="preserve"> «Антикоррупционное просвещение: возможности семьи и школы»</w:t>
            </w:r>
            <w:r w:rsidR="00A01AA4" w:rsidRPr="00267B89">
              <w:rPr>
                <w:rFonts w:ascii="Times New Roman" w:hAnsi="Times New Roman" w:cs="Times New Roman"/>
                <w:sz w:val="24"/>
                <w:szCs w:val="24"/>
              </w:rPr>
              <w:t>, организо</w:t>
            </w:r>
            <w:r w:rsidRPr="00267B89">
              <w:rPr>
                <w:rFonts w:ascii="Times New Roman" w:hAnsi="Times New Roman" w:cs="Times New Roman"/>
                <w:sz w:val="24"/>
                <w:szCs w:val="24"/>
              </w:rPr>
              <w:t>ванный ФГБНУ «Институт стратегии развития образования Р</w:t>
            </w:r>
            <w:r w:rsidR="006739C6" w:rsidRPr="00267B89">
              <w:rPr>
                <w:rFonts w:ascii="Times New Roman" w:hAnsi="Times New Roman" w:cs="Times New Roman"/>
                <w:sz w:val="24"/>
                <w:szCs w:val="24"/>
              </w:rPr>
              <w:t xml:space="preserve">оссийской академии </w:t>
            </w:r>
            <w:r w:rsidR="006739C6" w:rsidRPr="00267B89">
              <w:rPr>
                <w:rFonts w:ascii="Times New Roman" w:hAnsi="Times New Roman" w:cs="Times New Roman"/>
                <w:sz w:val="24"/>
                <w:szCs w:val="24"/>
              </w:rPr>
              <w:lastRenderedPageBreak/>
              <w:t>образования».</w:t>
            </w:r>
            <w:r w:rsidR="004609AC" w:rsidRPr="00267B89">
              <w:rPr>
                <w:rFonts w:ascii="Times New Roman" w:hAnsi="Times New Roman" w:cs="Times New Roman"/>
                <w:sz w:val="24"/>
                <w:szCs w:val="24"/>
              </w:rPr>
              <w:t xml:space="preserve">   </w:t>
            </w:r>
          </w:p>
        </w:tc>
      </w:tr>
      <w:tr w:rsidR="00DF4D4D" w:rsidRPr="00DF4559" w:rsidTr="0044245C">
        <w:tc>
          <w:tcPr>
            <w:tcW w:w="959" w:type="dxa"/>
          </w:tcPr>
          <w:p w:rsidR="00DF4D4D" w:rsidRPr="00267B89" w:rsidRDefault="00DF4D4D" w:rsidP="00213C57">
            <w:pPr>
              <w:pStyle w:val="a3"/>
              <w:shd w:val="clear" w:color="auto" w:fill="FFFFFF" w:themeFill="background1"/>
              <w:jc w:val="center"/>
              <w:rPr>
                <w:rFonts w:ascii="Times New Roman" w:hAnsi="Times New Roman" w:cs="Times New Roman"/>
                <w:sz w:val="24"/>
                <w:szCs w:val="24"/>
              </w:rPr>
            </w:pPr>
            <w:r w:rsidRPr="00267B89">
              <w:rPr>
                <w:rFonts w:ascii="Times New Roman" w:hAnsi="Times New Roman" w:cs="Times New Roman"/>
                <w:sz w:val="24"/>
                <w:szCs w:val="24"/>
              </w:rPr>
              <w:lastRenderedPageBreak/>
              <w:t>21</w:t>
            </w:r>
          </w:p>
        </w:tc>
        <w:tc>
          <w:tcPr>
            <w:tcW w:w="4536" w:type="dxa"/>
          </w:tcPr>
          <w:p w:rsidR="00DF4D4D" w:rsidRPr="00267B89" w:rsidRDefault="00DF4D4D" w:rsidP="00DF4D4D">
            <w:pPr>
              <w:autoSpaceDE w:val="0"/>
              <w:autoSpaceDN w:val="0"/>
              <w:adjustRightInd w:val="0"/>
              <w:jc w:val="both"/>
              <w:rPr>
                <w:rFonts w:ascii="Times New Roman" w:hAnsi="Times New Roman" w:cs="Times New Roman"/>
                <w:sz w:val="24"/>
                <w:szCs w:val="24"/>
                <w:lang w:eastAsia="ru-RU"/>
              </w:rPr>
            </w:pPr>
            <w:r w:rsidRPr="00267B89">
              <w:rPr>
                <w:rFonts w:ascii="Times New Roman" w:hAnsi="Times New Roman" w:cs="Times New Roman"/>
                <w:sz w:val="24"/>
                <w:szCs w:val="24"/>
                <w:lang w:eastAsia="ru-RU"/>
              </w:rPr>
              <w:t>Обеспечение участия муниципальных служащих, работников муниципальных учреждений, в должностные обязанности которых входит участие в проведении закупок товаров, работ, услуг для обеспечения муниципальных нужд, в мероприятиях по профессиональному развитию в области противодействия коррупции, в том числе их обучение по дополнительным профессиональным программам в области противодействия коррупции</w:t>
            </w:r>
          </w:p>
          <w:p w:rsidR="00DF4D4D" w:rsidRPr="00267B89" w:rsidRDefault="00DF4D4D" w:rsidP="00BF05D3">
            <w:pPr>
              <w:pStyle w:val="a3"/>
              <w:shd w:val="clear" w:color="auto" w:fill="FFFFFF" w:themeFill="background1"/>
              <w:jc w:val="both"/>
              <w:rPr>
                <w:rFonts w:ascii="Times New Roman" w:hAnsi="Times New Roman" w:cs="Times New Roman"/>
                <w:sz w:val="24"/>
                <w:szCs w:val="24"/>
              </w:rPr>
            </w:pPr>
          </w:p>
        </w:tc>
        <w:tc>
          <w:tcPr>
            <w:tcW w:w="9639" w:type="dxa"/>
          </w:tcPr>
          <w:p w:rsidR="00B37227" w:rsidRPr="00267B89" w:rsidRDefault="000E11FE" w:rsidP="00526C3B">
            <w:pPr>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526C3B" w:rsidRPr="00267B89">
              <w:rPr>
                <w:rFonts w:ascii="Times New Roman" w:hAnsi="Times New Roman" w:cs="Times New Roman"/>
                <w:sz w:val="24"/>
                <w:szCs w:val="24"/>
              </w:rPr>
              <w:t xml:space="preserve">С 07.09.2022 по 12.09.2022 прохождение муниципальным служащим администрации города Покачи курсов повышения квалификации в автономном учреждении Ханты-Мансийского автономного округа – Югры «Региональный институт управления» по программе «Основы противодействия коррупции </w:t>
            </w:r>
            <w:r w:rsidR="00090C50" w:rsidRPr="00267B89">
              <w:rPr>
                <w:rFonts w:ascii="Times New Roman" w:hAnsi="Times New Roman" w:cs="Times New Roman"/>
                <w:sz w:val="24"/>
                <w:szCs w:val="24"/>
              </w:rPr>
              <w:t>при проведении закупок</w:t>
            </w:r>
            <w:r w:rsidR="00526C3B" w:rsidRPr="00267B89">
              <w:rPr>
                <w:rFonts w:ascii="Times New Roman" w:hAnsi="Times New Roman" w:cs="Times New Roman"/>
                <w:sz w:val="24"/>
                <w:szCs w:val="24"/>
              </w:rPr>
              <w:t xml:space="preserve">». </w:t>
            </w:r>
            <w:r w:rsidR="00B37227" w:rsidRPr="00267B89">
              <w:rPr>
                <w:rFonts w:ascii="Times New Roman" w:hAnsi="Times New Roman" w:cs="Times New Roman"/>
                <w:sz w:val="24"/>
                <w:szCs w:val="24"/>
              </w:rPr>
              <w:t>В 2022 году работник МАУ «Городская библиотека имени А.А. Филатова» прошел обучение по программе в области противодействия коррупции.</w:t>
            </w:r>
          </w:p>
          <w:p w:rsidR="00DF4D4D" w:rsidRPr="00267B89" w:rsidRDefault="000E11FE" w:rsidP="00090C50">
            <w:pPr>
              <w:shd w:val="clear" w:color="auto" w:fill="FFFFFF" w:themeFill="background1"/>
              <w:jc w:val="both"/>
              <w:rPr>
                <w:rFonts w:ascii="Times New Roman" w:hAnsi="Times New Roman" w:cs="Times New Roman"/>
                <w:sz w:val="24"/>
                <w:szCs w:val="24"/>
              </w:rPr>
            </w:pPr>
            <w:r w:rsidRPr="00267B89">
              <w:rPr>
                <w:rFonts w:ascii="Times New Roman" w:hAnsi="Times New Roman" w:cs="Times New Roman"/>
                <w:sz w:val="24"/>
                <w:szCs w:val="24"/>
              </w:rPr>
              <w:t xml:space="preserve">     </w:t>
            </w:r>
            <w:r w:rsidR="00526C3B" w:rsidRPr="00267B89">
              <w:rPr>
                <w:rFonts w:ascii="Times New Roman" w:hAnsi="Times New Roman" w:cs="Times New Roman"/>
                <w:sz w:val="24"/>
                <w:szCs w:val="24"/>
              </w:rPr>
              <w:t xml:space="preserve">В соответствии с письмом Министерства труда и социальной защиты Российской Федерации от 22.06.2022 No28-6/10/П-4230 мероприятия по профессиональному развитию могут быть организованны и осуществлены уполномоченными должностными лицами органов публичной власти и организаций, лицами ответственными за данную работу самостоятельно в виде форумов, семинаров, круглых столов, мастер-классов, практических занятий, тематических деловых игр и т.д. В 2022 году проведено 3 мероприятия в следующих формах: семинар, </w:t>
            </w:r>
            <w:r w:rsidR="006739C6" w:rsidRPr="00267B89">
              <w:rPr>
                <w:rFonts w:ascii="Times New Roman" w:hAnsi="Times New Roman" w:cs="Times New Roman"/>
                <w:sz w:val="24"/>
                <w:szCs w:val="24"/>
              </w:rPr>
              <w:t>круглый стол.</w:t>
            </w:r>
          </w:p>
        </w:tc>
        <w:bookmarkStart w:id="0" w:name="_GoBack"/>
        <w:bookmarkEnd w:id="0"/>
      </w:tr>
    </w:tbl>
    <w:p w:rsidR="00FE4A23" w:rsidRPr="005E5570" w:rsidRDefault="00FE4A23" w:rsidP="008E32AC">
      <w:pPr>
        <w:pStyle w:val="a4"/>
        <w:shd w:val="clear" w:color="auto" w:fill="FFFFFF" w:themeFill="background1"/>
        <w:spacing w:before="0" w:beforeAutospacing="0" w:after="0" w:afterAutospacing="0"/>
        <w:ind w:firstLine="708"/>
        <w:jc w:val="both"/>
        <w:rPr>
          <w:sz w:val="28"/>
          <w:szCs w:val="28"/>
        </w:rPr>
      </w:pPr>
    </w:p>
    <w:p w:rsidR="00831B15" w:rsidRDefault="00831B15" w:rsidP="008E32AC">
      <w:pPr>
        <w:pStyle w:val="a3"/>
        <w:shd w:val="clear" w:color="auto" w:fill="FFFFFF" w:themeFill="background1"/>
        <w:jc w:val="right"/>
        <w:rPr>
          <w:rFonts w:ascii="Times New Roman" w:hAnsi="Times New Roman" w:cs="Times New Roman"/>
          <w:sz w:val="24"/>
          <w:szCs w:val="24"/>
        </w:rPr>
      </w:pPr>
    </w:p>
    <w:p w:rsidR="00831B15" w:rsidRDefault="00831B15" w:rsidP="008E32AC">
      <w:pPr>
        <w:pStyle w:val="a3"/>
        <w:shd w:val="clear" w:color="auto" w:fill="FFFFFF" w:themeFill="background1"/>
        <w:jc w:val="right"/>
        <w:rPr>
          <w:rFonts w:ascii="Times New Roman" w:hAnsi="Times New Roman" w:cs="Times New Roman"/>
          <w:sz w:val="24"/>
          <w:szCs w:val="24"/>
        </w:rPr>
      </w:pPr>
    </w:p>
    <w:p w:rsidR="00831B15" w:rsidRDefault="00831B15" w:rsidP="008E32AC">
      <w:pPr>
        <w:pStyle w:val="a3"/>
        <w:shd w:val="clear" w:color="auto" w:fill="FFFFFF" w:themeFill="background1"/>
        <w:jc w:val="right"/>
        <w:rPr>
          <w:rFonts w:ascii="Times New Roman" w:hAnsi="Times New Roman" w:cs="Times New Roman"/>
          <w:sz w:val="24"/>
          <w:szCs w:val="24"/>
        </w:rPr>
      </w:pPr>
    </w:p>
    <w:p w:rsidR="00831B15" w:rsidRDefault="00831B15" w:rsidP="008E32AC">
      <w:pPr>
        <w:pStyle w:val="a3"/>
        <w:shd w:val="clear" w:color="auto" w:fill="FFFFFF" w:themeFill="background1"/>
        <w:jc w:val="right"/>
        <w:rPr>
          <w:rFonts w:ascii="Times New Roman" w:hAnsi="Times New Roman" w:cs="Times New Roman"/>
          <w:sz w:val="24"/>
          <w:szCs w:val="24"/>
        </w:rPr>
      </w:pPr>
    </w:p>
    <w:p w:rsidR="00831B15" w:rsidRDefault="00831B15" w:rsidP="008E32AC">
      <w:pPr>
        <w:pStyle w:val="a3"/>
        <w:shd w:val="clear" w:color="auto" w:fill="FFFFFF" w:themeFill="background1"/>
        <w:jc w:val="both"/>
        <w:rPr>
          <w:rFonts w:ascii="Times New Roman" w:hAnsi="Times New Roman" w:cs="Times New Roman"/>
          <w:sz w:val="24"/>
          <w:szCs w:val="24"/>
        </w:rPr>
      </w:pPr>
    </w:p>
    <w:p w:rsidR="00831B15" w:rsidRDefault="00831B15" w:rsidP="008E32AC">
      <w:pPr>
        <w:pStyle w:val="a3"/>
        <w:shd w:val="clear" w:color="auto" w:fill="FFFFFF" w:themeFill="background1"/>
        <w:jc w:val="both"/>
        <w:rPr>
          <w:rFonts w:ascii="Times New Roman" w:hAnsi="Times New Roman" w:cs="Times New Roman"/>
          <w:sz w:val="24"/>
          <w:szCs w:val="24"/>
        </w:rPr>
      </w:pPr>
    </w:p>
    <w:p w:rsidR="00831B15" w:rsidRPr="00953367" w:rsidRDefault="00831B15" w:rsidP="008E32AC">
      <w:pPr>
        <w:pStyle w:val="a3"/>
        <w:shd w:val="clear" w:color="auto" w:fill="FFFFFF" w:themeFill="background1"/>
        <w:jc w:val="both"/>
        <w:rPr>
          <w:rFonts w:ascii="Times New Roman" w:hAnsi="Times New Roman" w:cs="Times New Roman"/>
          <w:sz w:val="24"/>
          <w:szCs w:val="24"/>
        </w:rPr>
      </w:pPr>
    </w:p>
    <w:sectPr w:rsidR="00831B15" w:rsidRPr="00953367" w:rsidSect="00ED48EA">
      <w:headerReference w:type="default" r:id="rId12"/>
      <w:pgSz w:w="16838" w:h="11906" w:orient="landscape"/>
      <w:pgMar w:top="1418" w:right="1134" w:bottom="851"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5590" w:rsidRDefault="003A5590" w:rsidP="00CD7F25">
      <w:pPr>
        <w:spacing w:after="0" w:line="240" w:lineRule="auto"/>
      </w:pPr>
      <w:r>
        <w:separator/>
      </w:r>
    </w:p>
  </w:endnote>
  <w:endnote w:type="continuationSeparator" w:id="0">
    <w:p w:rsidR="003A5590" w:rsidRDefault="003A5590" w:rsidP="00CD7F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mn-ea">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5590" w:rsidRDefault="003A5590" w:rsidP="00CD7F25">
      <w:pPr>
        <w:spacing w:after="0" w:line="240" w:lineRule="auto"/>
      </w:pPr>
      <w:r>
        <w:separator/>
      </w:r>
    </w:p>
  </w:footnote>
  <w:footnote w:type="continuationSeparator" w:id="0">
    <w:p w:rsidR="003A5590" w:rsidRDefault="003A5590" w:rsidP="00CD7F2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92203869"/>
      <w:docPartObj>
        <w:docPartGallery w:val="Page Numbers (Top of Page)"/>
        <w:docPartUnique/>
      </w:docPartObj>
    </w:sdtPr>
    <w:sdtEndPr/>
    <w:sdtContent>
      <w:p w:rsidR="006122FB" w:rsidRDefault="00B75CA7">
        <w:pPr>
          <w:pStyle w:val="a6"/>
          <w:jc w:val="center"/>
        </w:pPr>
        <w:r>
          <w:fldChar w:fldCharType="begin"/>
        </w:r>
        <w:r w:rsidR="006122FB">
          <w:instrText>PAGE   \* MERGEFORMAT</w:instrText>
        </w:r>
        <w:r>
          <w:fldChar w:fldCharType="separate"/>
        </w:r>
        <w:r w:rsidR="00267B89">
          <w:rPr>
            <w:noProof/>
          </w:rPr>
          <w:t>20</w:t>
        </w:r>
        <w:r>
          <w:fldChar w:fldCharType="end"/>
        </w:r>
      </w:p>
    </w:sdtContent>
  </w:sdt>
  <w:p w:rsidR="006122FB" w:rsidRDefault="006122FB">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800652"/>
    <w:multiLevelType w:val="hybridMultilevel"/>
    <w:tmpl w:val="6FC0B618"/>
    <w:lvl w:ilvl="0" w:tplc="CD18C81C">
      <w:start w:val="1"/>
      <w:numFmt w:val="russianLower"/>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
    <w:nsid w:val="35E84344"/>
    <w:multiLevelType w:val="hybridMultilevel"/>
    <w:tmpl w:val="70D05768"/>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
    <w:nsid w:val="53E840BA"/>
    <w:multiLevelType w:val="hybridMultilevel"/>
    <w:tmpl w:val="A99447F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63190F43"/>
    <w:multiLevelType w:val="hybridMultilevel"/>
    <w:tmpl w:val="60609EF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56EE"/>
    <w:rsid w:val="00002495"/>
    <w:rsid w:val="0000766A"/>
    <w:rsid w:val="00010668"/>
    <w:rsid w:val="00015132"/>
    <w:rsid w:val="00034822"/>
    <w:rsid w:val="0003516F"/>
    <w:rsid w:val="000373C6"/>
    <w:rsid w:val="00041603"/>
    <w:rsid w:val="00052C31"/>
    <w:rsid w:val="00076E19"/>
    <w:rsid w:val="00090C50"/>
    <w:rsid w:val="000952CE"/>
    <w:rsid w:val="0009678E"/>
    <w:rsid w:val="000A4C08"/>
    <w:rsid w:val="000A72A1"/>
    <w:rsid w:val="000B2D54"/>
    <w:rsid w:val="000C6556"/>
    <w:rsid w:val="000D2431"/>
    <w:rsid w:val="000E11FE"/>
    <w:rsid w:val="000E6A0A"/>
    <w:rsid w:val="000F6CC2"/>
    <w:rsid w:val="00105090"/>
    <w:rsid w:val="00121287"/>
    <w:rsid w:val="00130C67"/>
    <w:rsid w:val="001317FA"/>
    <w:rsid w:val="00132A0C"/>
    <w:rsid w:val="0013364B"/>
    <w:rsid w:val="00136893"/>
    <w:rsid w:val="00137395"/>
    <w:rsid w:val="0013741E"/>
    <w:rsid w:val="00141F10"/>
    <w:rsid w:val="00146242"/>
    <w:rsid w:val="001464BB"/>
    <w:rsid w:val="00150821"/>
    <w:rsid w:val="0015225A"/>
    <w:rsid w:val="001550A3"/>
    <w:rsid w:val="00155515"/>
    <w:rsid w:val="00155778"/>
    <w:rsid w:val="00172B44"/>
    <w:rsid w:val="00191D4F"/>
    <w:rsid w:val="001A2FA3"/>
    <w:rsid w:val="001B0272"/>
    <w:rsid w:val="001B7813"/>
    <w:rsid w:val="001C2ED4"/>
    <w:rsid w:val="001C6027"/>
    <w:rsid w:val="001E1760"/>
    <w:rsid w:val="001F02D8"/>
    <w:rsid w:val="001F170D"/>
    <w:rsid w:val="001F267B"/>
    <w:rsid w:val="001F3B12"/>
    <w:rsid w:val="001F3F78"/>
    <w:rsid w:val="00201A7A"/>
    <w:rsid w:val="00204199"/>
    <w:rsid w:val="0020771A"/>
    <w:rsid w:val="00216754"/>
    <w:rsid w:val="00217A48"/>
    <w:rsid w:val="00222D27"/>
    <w:rsid w:val="002278BF"/>
    <w:rsid w:val="002341E6"/>
    <w:rsid w:val="002366D0"/>
    <w:rsid w:val="002401FC"/>
    <w:rsid w:val="002425C1"/>
    <w:rsid w:val="00255691"/>
    <w:rsid w:val="00263B17"/>
    <w:rsid w:val="00264F3E"/>
    <w:rsid w:val="00267B89"/>
    <w:rsid w:val="00283D13"/>
    <w:rsid w:val="002860A9"/>
    <w:rsid w:val="00286438"/>
    <w:rsid w:val="00287549"/>
    <w:rsid w:val="002A4B56"/>
    <w:rsid w:val="002A56EE"/>
    <w:rsid w:val="002A796B"/>
    <w:rsid w:val="002C68D4"/>
    <w:rsid w:val="002D1E93"/>
    <w:rsid w:val="002D33F5"/>
    <w:rsid w:val="002D77A9"/>
    <w:rsid w:val="002E532E"/>
    <w:rsid w:val="002E5874"/>
    <w:rsid w:val="002F3F26"/>
    <w:rsid w:val="002F7366"/>
    <w:rsid w:val="00316B5D"/>
    <w:rsid w:val="00321E63"/>
    <w:rsid w:val="00331C21"/>
    <w:rsid w:val="00341A89"/>
    <w:rsid w:val="003617C7"/>
    <w:rsid w:val="00383C3A"/>
    <w:rsid w:val="00386A63"/>
    <w:rsid w:val="00394EA3"/>
    <w:rsid w:val="00396373"/>
    <w:rsid w:val="003A5590"/>
    <w:rsid w:val="003B010E"/>
    <w:rsid w:val="003B5512"/>
    <w:rsid w:val="003C7E8B"/>
    <w:rsid w:val="003D4CC9"/>
    <w:rsid w:val="00412A39"/>
    <w:rsid w:val="00433EA8"/>
    <w:rsid w:val="0044245C"/>
    <w:rsid w:val="00456778"/>
    <w:rsid w:val="004609AC"/>
    <w:rsid w:val="004610A8"/>
    <w:rsid w:val="004615DD"/>
    <w:rsid w:val="00465DA8"/>
    <w:rsid w:val="0046726B"/>
    <w:rsid w:val="004767E8"/>
    <w:rsid w:val="00477A13"/>
    <w:rsid w:val="004806A6"/>
    <w:rsid w:val="00482E52"/>
    <w:rsid w:val="00487453"/>
    <w:rsid w:val="004A729A"/>
    <w:rsid w:val="004B1DBB"/>
    <w:rsid w:val="004D295D"/>
    <w:rsid w:val="004D2A0F"/>
    <w:rsid w:val="004D31A3"/>
    <w:rsid w:val="004D4454"/>
    <w:rsid w:val="004D497A"/>
    <w:rsid w:val="004D7DD9"/>
    <w:rsid w:val="004E6DC9"/>
    <w:rsid w:val="004E74DE"/>
    <w:rsid w:val="004E7687"/>
    <w:rsid w:val="004F6136"/>
    <w:rsid w:val="004F6187"/>
    <w:rsid w:val="004F6247"/>
    <w:rsid w:val="005075CB"/>
    <w:rsid w:val="00511FBA"/>
    <w:rsid w:val="00515433"/>
    <w:rsid w:val="00526C3B"/>
    <w:rsid w:val="00536BF2"/>
    <w:rsid w:val="005435E3"/>
    <w:rsid w:val="005639D0"/>
    <w:rsid w:val="00564B6C"/>
    <w:rsid w:val="00574334"/>
    <w:rsid w:val="00590BCE"/>
    <w:rsid w:val="005A2F33"/>
    <w:rsid w:val="005B3E33"/>
    <w:rsid w:val="005C1648"/>
    <w:rsid w:val="005C1868"/>
    <w:rsid w:val="005C330B"/>
    <w:rsid w:val="005D0ADB"/>
    <w:rsid w:val="005D6BC4"/>
    <w:rsid w:val="005D7DDF"/>
    <w:rsid w:val="006122FB"/>
    <w:rsid w:val="006135A6"/>
    <w:rsid w:val="0062208D"/>
    <w:rsid w:val="00622377"/>
    <w:rsid w:val="0063150F"/>
    <w:rsid w:val="00641A10"/>
    <w:rsid w:val="00652F1F"/>
    <w:rsid w:val="00662FDC"/>
    <w:rsid w:val="006739C6"/>
    <w:rsid w:val="00674F46"/>
    <w:rsid w:val="00697F69"/>
    <w:rsid w:val="006A3A08"/>
    <w:rsid w:val="006A7ADC"/>
    <w:rsid w:val="006B7AAB"/>
    <w:rsid w:val="006C3DF9"/>
    <w:rsid w:val="006C6D05"/>
    <w:rsid w:val="00700882"/>
    <w:rsid w:val="00716476"/>
    <w:rsid w:val="00717AD8"/>
    <w:rsid w:val="007207B7"/>
    <w:rsid w:val="00725967"/>
    <w:rsid w:val="00727EA4"/>
    <w:rsid w:val="00732BC3"/>
    <w:rsid w:val="00746E34"/>
    <w:rsid w:val="00756AD3"/>
    <w:rsid w:val="00764147"/>
    <w:rsid w:val="00772B6A"/>
    <w:rsid w:val="00772DF3"/>
    <w:rsid w:val="00776674"/>
    <w:rsid w:val="00783038"/>
    <w:rsid w:val="0078349E"/>
    <w:rsid w:val="00793010"/>
    <w:rsid w:val="00797B8F"/>
    <w:rsid w:val="007A0547"/>
    <w:rsid w:val="007A4C1B"/>
    <w:rsid w:val="007A4EAE"/>
    <w:rsid w:val="007A5565"/>
    <w:rsid w:val="007A5644"/>
    <w:rsid w:val="007B57E3"/>
    <w:rsid w:val="007B6771"/>
    <w:rsid w:val="007C22E8"/>
    <w:rsid w:val="007C2B26"/>
    <w:rsid w:val="007D1B32"/>
    <w:rsid w:val="007E008B"/>
    <w:rsid w:val="007F2E31"/>
    <w:rsid w:val="00801B3E"/>
    <w:rsid w:val="00806E4C"/>
    <w:rsid w:val="008101C2"/>
    <w:rsid w:val="008133B8"/>
    <w:rsid w:val="00813AAD"/>
    <w:rsid w:val="00817D8E"/>
    <w:rsid w:val="00822534"/>
    <w:rsid w:val="008306F6"/>
    <w:rsid w:val="00831B15"/>
    <w:rsid w:val="00837857"/>
    <w:rsid w:val="00837DB0"/>
    <w:rsid w:val="0084275C"/>
    <w:rsid w:val="0084423F"/>
    <w:rsid w:val="0086744D"/>
    <w:rsid w:val="00870509"/>
    <w:rsid w:val="008860D3"/>
    <w:rsid w:val="0089106B"/>
    <w:rsid w:val="008A17CD"/>
    <w:rsid w:val="008A1DDF"/>
    <w:rsid w:val="008A7933"/>
    <w:rsid w:val="008D4C38"/>
    <w:rsid w:val="008E32AC"/>
    <w:rsid w:val="008E6BC4"/>
    <w:rsid w:val="008F0FC6"/>
    <w:rsid w:val="00904802"/>
    <w:rsid w:val="009057C5"/>
    <w:rsid w:val="009062E1"/>
    <w:rsid w:val="00914DA7"/>
    <w:rsid w:val="00925B86"/>
    <w:rsid w:val="0093460E"/>
    <w:rsid w:val="0094641A"/>
    <w:rsid w:val="00953367"/>
    <w:rsid w:val="00962133"/>
    <w:rsid w:val="009722D2"/>
    <w:rsid w:val="00985E9A"/>
    <w:rsid w:val="00990476"/>
    <w:rsid w:val="00992DB6"/>
    <w:rsid w:val="009A1589"/>
    <w:rsid w:val="009A2F03"/>
    <w:rsid w:val="009A2F18"/>
    <w:rsid w:val="009B0DEF"/>
    <w:rsid w:val="009B3A12"/>
    <w:rsid w:val="009B6052"/>
    <w:rsid w:val="009B658A"/>
    <w:rsid w:val="009C3C2D"/>
    <w:rsid w:val="009C7218"/>
    <w:rsid w:val="009D185C"/>
    <w:rsid w:val="009D1A19"/>
    <w:rsid w:val="009D469D"/>
    <w:rsid w:val="009E1C11"/>
    <w:rsid w:val="009E4B06"/>
    <w:rsid w:val="009F0A41"/>
    <w:rsid w:val="009F7480"/>
    <w:rsid w:val="00A01AA4"/>
    <w:rsid w:val="00A33D01"/>
    <w:rsid w:val="00A4112A"/>
    <w:rsid w:val="00A43893"/>
    <w:rsid w:val="00A478B0"/>
    <w:rsid w:val="00A52B59"/>
    <w:rsid w:val="00A5633B"/>
    <w:rsid w:val="00A57A85"/>
    <w:rsid w:val="00A7583E"/>
    <w:rsid w:val="00A80208"/>
    <w:rsid w:val="00A81021"/>
    <w:rsid w:val="00A8424F"/>
    <w:rsid w:val="00A91A2E"/>
    <w:rsid w:val="00AF1767"/>
    <w:rsid w:val="00AF621B"/>
    <w:rsid w:val="00B01F11"/>
    <w:rsid w:val="00B22446"/>
    <w:rsid w:val="00B22A11"/>
    <w:rsid w:val="00B237AC"/>
    <w:rsid w:val="00B33C7B"/>
    <w:rsid w:val="00B37227"/>
    <w:rsid w:val="00B471AE"/>
    <w:rsid w:val="00B647F4"/>
    <w:rsid w:val="00B65241"/>
    <w:rsid w:val="00B66224"/>
    <w:rsid w:val="00B75CA7"/>
    <w:rsid w:val="00B76B32"/>
    <w:rsid w:val="00B820EE"/>
    <w:rsid w:val="00B86E0A"/>
    <w:rsid w:val="00B95B71"/>
    <w:rsid w:val="00BA7F6C"/>
    <w:rsid w:val="00BC783A"/>
    <w:rsid w:val="00BD3174"/>
    <w:rsid w:val="00BE5660"/>
    <w:rsid w:val="00BF05D3"/>
    <w:rsid w:val="00BF5C1B"/>
    <w:rsid w:val="00C06C71"/>
    <w:rsid w:val="00C10D53"/>
    <w:rsid w:val="00C120BB"/>
    <w:rsid w:val="00C205FD"/>
    <w:rsid w:val="00C23559"/>
    <w:rsid w:val="00C23EA4"/>
    <w:rsid w:val="00C27275"/>
    <w:rsid w:val="00C31294"/>
    <w:rsid w:val="00C74CCC"/>
    <w:rsid w:val="00C90BF7"/>
    <w:rsid w:val="00C92435"/>
    <w:rsid w:val="00CA2B06"/>
    <w:rsid w:val="00CA46EC"/>
    <w:rsid w:val="00CC23B0"/>
    <w:rsid w:val="00CD3E6F"/>
    <w:rsid w:val="00CD7F25"/>
    <w:rsid w:val="00D02819"/>
    <w:rsid w:val="00D07921"/>
    <w:rsid w:val="00D17A69"/>
    <w:rsid w:val="00D22C84"/>
    <w:rsid w:val="00D36510"/>
    <w:rsid w:val="00D5409C"/>
    <w:rsid w:val="00D635C3"/>
    <w:rsid w:val="00D70F1D"/>
    <w:rsid w:val="00DA4AFD"/>
    <w:rsid w:val="00DA6880"/>
    <w:rsid w:val="00DE3FA6"/>
    <w:rsid w:val="00DF31F7"/>
    <w:rsid w:val="00DF4559"/>
    <w:rsid w:val="00DF4D4D"/>
    <w:rsid w:val="00DF5FAC"/>
    <w:rsid w:val="00E03883"/>
    <w:rsid w:val="00E06E8D"/>
    <w:rsid w:val="00E150CA"/>
    <w:rsid w:val="00E163EB"/>
    <w:rsid w:val="00E21C09"/>
    <w:rsid w:val="00E3176B"/>
    <w:rsid w:val="00E36499"/>
    <w:rsid w:val="00E467B7"/>
    <w:rsid w:val="00E620E4"/>
    <w:rsid w:val="00E73283"/>
    <w:rsid w:val="00E74902"/>
    <w:rsid w:val="00E816AD"/>
    <w:rsid w:val="00E8613A"/>
    <w:rsid w:val="00EA48A1"/>
    <w:rsid w:val="00EC3490"/>
    <w:rsid w:val="00ED48EA"/>
    <w:rsid w:val="00ED7502"/>
    <w:rsid w:val="00EE0950"/>
    <w:rsid w:val="00EE0FF7"/>
    <w:rsid w:val="00EE5CBB"/>
    <w:rsid w:val="00EF5DF1"/>
    <w:rsid w:val="00EF707E"/>
    <w:rsid w:val="00F01B8D"/>
    <w:rsid w:val="00F03319"/>
    <w:rsid w:val="00F066B4"/>
    <w:rsid w:val="00F12269"/>
    <w:rsid w:val="00F122CF"/>
    <w:rsid w:val="00F1609D"/>
    <w:rsid w:val="00F34EB7"/>
    <w:rsid w:val="00F467AB"/>
    <w:rsid w:val="00F54153"/>
    <w:rsid w:val="00F639A5"/>
    <w:rsid w:val="00F77F37"/>
    <w:rsid w:val="00F82827"/>
    <w:rsid w:val="00F84D0E"/>
    <w:rsid w:val="00F858FB"/>
    <w:rsid w:val="00F927F6"/>
    <w:rsid w:val="00FA58DA"/>
    <w:rsid w:val="00FB0377"/>
    <w:rsid w:val="00FB6BFA"/>
    <w:rsid w:val="00FC32A9"/>
    <w:rsid w:val="00FD2E17"/>
    <w:rsid w:val="00FD40C1"/>
    <w:rsid w:val="00FD78B3"/>
    <w:rsid w:val="00FE4A23"/>
    <w:rsid w:val="00FF0F9E"/>
    <w:rsid w:val="00FF4F1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7A6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53367"/>
    <w:pPr>
      <w:spacing w:after="0" w:line="240" w:lineRule="auto"/>
    </w:pPr>
  </w:style>
  <w:style w:type="paragraph" w:styleId="a4">
    <w:name w:val="Normal (Web)"/>
    <w:basedOn w:val="a"/>
    <w:uiPriority w:val="99"/>
    <w:unhideWhenUsed/>
    <w:rsid w:val="00FE4A23"/>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5">
    <w:name w:val="Table Grid"/>
    <w:basedOn w:val="a1"/>
    <w:uiPriority w:val="59"/>
    <w:rsid w:val="009B0D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CD7F25"/>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CD7F25"/>
  </w:style>
  <w:style w:type="paragraph" w:styleId="a8">
    <w:name w:val="footer"/>
    <w:basedOn w:val="a"/>
    <w:link w:val="a9"/>
    <w:uiPriority w:val="99"/>
    <w:unhideWhenUsed/>
    <w:rsid w:val="00CD7F25"/>
    <w:pPr>
      <w:tabs>
        <w:tab w:val="center" w:pos="4677"/>
        <w:tab w:val="right" w:pos="9355"/>
      </w:tabs>
      <w:spacing w:after="0" w:line="240" w:lineRule="auto"/>
    </w:pPr>
  </w:style>
  <w:style w:type="character" w:customStyle="1" w:styleId="a9">
    <w:name w:val="Нижний колонтитул Знак"/>
    <w:basedOn w:val="a0"/>
    <w:link w:val="a8"/>
    <w:uiPriority w:val="99"/>
    <w:rsid w:val="00CD7F25"/>
  </w:style>
  <w:style w:type="character" w:customStyle="1" w:styleId="aa">
    <w:name w:val="Основной текст_"/>
    <w:basedOn w:val="a0"/>
    <w:link w:val="1"/>
    <w:locked/>
    <w:rsid w:val="007D1B32"/>
    <w:rPr>
      <w:rFonts w:ascii="Times New Roman" w:eastAsia="Times New Roman" w:hAnsi="Times New Roman" w:cs="Times New Roman"/>
      <w:sz w:val="17"/>
      <w:szCs w:val="17"/>
      <w:shd w:val="clear" w:color="auto" w:fill="FFFFFF"/>
    </w:rPr>
  </w:style>
  <w:style w:type="paragraph" w:customStyle="1" w:styleId="1">
    <w:name w:val="Основной текст1"/>
    <w:basedOn w:val="a"/>
    <w:link w:val="aa"/>
    <w:rsid w:val="007D1B32"/>
    <w:pPr>
      <w:widowControl w:val="0"/>
      <w:shd w:val="clear" w:color="auto" w:fill="FFFFFF"/>
      <w:spacing w:after="0" w:line="222" w:lineRule="exact"/>
    </w:pPr>
    <w:rPr>
      <w:rFonts w:ascii="Times New Roman" w:eastAsia="Times New Roman" w:hAnsi="Times New Roman" w:cs="Times New Roman"/>
      <w:sz w:val="17"/>
      <w:szCs w:val="17"/>
    </w:rPr>
  </w:style>
  <w:style w:type="paragraph" w:customStyle="1" w:styleId="21">
    <w:name w:val="Основной текст с отступом 21"/>
    <w:basedOn w:val="a"/>
    <w:uiPriority w:val="99"/>
    <w:rsid w:val="007A5644"/>
    <w:pPr>
      <w:suppressAutoHyphens/>
      <w:spacing w:after="0" w:line="240" w:lineRule="auto"/>
      <w:ind w:firstLine="836"/>
      <w:jc w:val="both"/>
    </w:pPr>
    <w:rPr>
      <w:rFonts w:ascii="Times New Roman" w:eastAsia="Times New Roman" w:hAnsi="Times New Roman" w:cs="Times New Roman"/>
      <w:b/>
      <w:bCs/>
      <w:sz w:val="28"/>
      <w:szCs w:val="28"/>
      <w:lang w:eastAsia="ar-SA"/>
    </w:rPr>
  </w:style>
  <w:style w:type="paragraph" w:customStyle="1" w:styleId="ConsPlusTitle">
    <w:name w:val="ConsPlusTitle"/>
    <w:rsid w:val="005B3E33"/>
    <w:pPr>
      <w:autoSpaceDE w:val="0"/>
      <w:autoSpaceDN w:val="0"/>
      <w:adjustRightInd w:val="0"/>
      <w:spacing w:after="0" w:line="240" w:lineRule="auto"/>
    </w:pPr>
    <w:rPr>
      <w:rFonts w:ascii="Times New Roman" w:eastAsia="Times New Roman" w:hAnsi="Times New Roman" w:cs="Times New Roman"/>
      <w:b/>
      <w:bCs/>
      <w:sz w:val="28"/>
      <w:szCs w:val="28"/>
    </w:rPr>
  </w:style>
  <w:style w:type="table" w:customStyle="1" w:styleId="10">
    <w:name w:val="Сетка таблицы1"/>
    <w:basedOn w:val="a1"/>
    <w:next w:val="a5"/>
    <w:uiPriority w:val="59"/>
    <w:rsid w:val="00831B15"/>
    <w:pPr>
      <w:spacing w:after="0" w:line="240" w:lineRule="auto"/>
    </w:pPr>
    <w:rPr>
      <w:rFonts w:eastAsia="Times New Roman" w:cs="Times New Roman"/>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b">
    <w:name w:val="Hyperlink"/>
    <w:basedOn w:val="a0"/>
    <w:uiPriority w:val="99"/>
    <w:unhideWhenUsed/>
    <w:rsid w:val="00BC783A"/>
    <w:rPr>
      <w:color w:val="0000FF" w:themeColor="hyperlink"/>
      <w:u w:val="single"/>
    </w:rPr>
  </w:style>
  <w:style w:type="paragraph" w:styleId="ac">
    <w:name w:val="Body Text Indent"/>
    <w:basedOn w:val="a"/>
    <w:link w:val="ad"/>
    <w:rsid w:val="009062E1"/>
    <w:pPr>
      <w:widowControl w:val="0"/>
      <w:suppressAutoHyphens/>
      <w:spacing w:after="120" w:line="240" w:lineRule="auto"/>
      <w:ind w:left="283"/>
    </w:pPr>
    <w:rPr>
      <w:rFonts w:ascii="Arial" w:eastAsia="Arial Unicode MS" w:hAnsi="Arial" w:cs="Times New Roman"/>
      <w:kern w:val="1"/>
      <w:sz w:val="20"/>
      <w:szCs w:val="24"/>
      <w:lang w:eastAsia="ar-SA"/>
    </w:rPr>
  </w:style>
  <w:style w:type="character" w:customStyle="1" w:styleId="ad">
    <w:name w:val="Основной текст с отступом Знак"/>
    <w:basedOn w:val="a0"/>
    <w:link w:val="ac"/>
    <w:rsid w:val="009062E1"/>
    <w:rPr>
      <w:rFonts w:ascii="Arial" w:eastAsia="Arial Unicode MS" w:hAnsi="Arial" w:cs="Times New Roman"/>
      <w:kern w:val="1"/>
      <w:sz w:val="20"/>
      <w:szCs w:val="24"/>
      <w:lang w:eastAsia="ar-SA"/>
    </w:rPr>
  </w:style>
  <w:style w:type="paragraph" w:customStyle="1" w:styleId="aligncenter">
    <w:name w:val="align_center"/>
    <w:basedOn w:val="a"/>
    <w:rsid w:val="00F927F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e">
    <w:name w:val="Balloon Text"/>
    <w:basedOn w:val="a"/>
    <w:link w:val="af"/>
    <w:uiPriority w:val="99"/>
    <w:semiHidden/>
    <w:unhideWhenUsed/>
    <w:rsid w:val="00B37227"/>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B3722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7A6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53367"/>
    <w:pPr>
      <w:spacing w:after="0" w:line="240" w:lineRule="auto"/>
    </w:pPr>
  </w:style>
  <w:style w:type="paragraph" w:styleId="a4">
    <w:name w:val="Normal (Web)"/>
    <w:basedOn w:val="a"/>
    <w:uiPriority w:val="99"/>
    <w:unhideWhenUsed/>
    <w:rsid w:val="00FE4A23"/>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5">
    <w:name w:val="Table Grid"/>
    <w:basedOn w:val="a1"/>
    <w:uiPriority w:val="59"/>
    <w:rsid w:val="009B0D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CD7F25"/>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CD7F25"/>
  </w:style>
  <w:style w:type="paragraph" w:styleId="a8">
    <w:name w:val="footer"/>
    <w:basedOn w:val="a"/>
    <w:link w:val="a9"/>
    <w:uiPriority w:val="99"/>
    <w:unhideWhenUsed/>
    <w:rsid w:val="00CD7F25"/>
    <w:pPr>
      <w:tabs>
        <w:tab w:val="center" w:pos="4677"/>
        <w:tab w:val="right" w:pos="9355"/>
      </w:tabs>
      <w:spacing w:after="0" w:line="240" w:lineRule="auto"/>
    </w:pPr>
  </w:style>
  <w:style w:type="character" w:customStyle="1" w:styleId="a9">
    <w:name w:val="Нижний колонтитул Знак"/>
    <w:basedOn w:val="a0"/>
    <w:link w:val="a8"/>
    <w:uiPriority w:val="99"/>
    <w:rsid w:val="00CD7F25"/>
  </w:style>
  <w:style w:type="character" w:customStyle="1" w:styleId="aa">
    <w:name w:val="Основной текст_"/>
    <w:basedOn w:val="a0"/>
    <w:link w:val="1"/>
    <w:locked/>
    <w:rsid w:val="007D1B32"/>
    <w:rPr>
      <w:rFonts w:ascii="Times New Roman" w:eastAsia="Times New Roman" w:hAnsi="Times New Roman" w:cs="Times New Roman"/>
      <w:sz w:val="17"/>
      <w:szCs w:val="17"/>
      <w:shd w:val="clear" w:color="auto" w:fill="FFFFFF"/>
    </w:rPr>
  </w:style>
  <w:style w:type="paragraph" w:customStyle="1" w:styleId="1">
    <w:name w:val="Основной текст1"/>
    <w:basedOn w:val="a"/>
    <w:link w:val="aa"/>
    <w:rsid w:val="007D1B32"/>
    <w:pPr>
      <w:widowControl w:val="0"/>
      <w:shd w:val="clear" w:color="auto" w:fill="FFFFFF"/>
      <w:spacing w:after="0" w:line="222" w:lineRule="exact"/>
    </w:pPr>
    <w:rPr>
      <w:rFonts w:ascii="Times New Roman" w:eastAsia="Times New Roman" w:hAnsi="Times New Roman" w:cs="Times New Roman"/>
      <w:sz w:val="17"/>
      <w:szCs w:val="17"/>
    </w:rPr>
  </w:style>
  <w:style w:type="paragraph" w:customStyle="1" w:styleId="21">
    <w:name w:val="Основной текст с отступом 21"/>
    <w:basedOn w:val="a"/>
    <w:uiPriority w:val="99"/>
    <w:rsid w:val="007A5644"/>
    <w:pPr>
      <w:suppressAutoHyphens/>
      <w:spacing w:after="0" w:line="240" w:lineRule="auto"/>
      <w:ind w:firstLine="836"/>
      <w:jc w:val="both"/>
    </w:pPr>
    <w:rPr>
      <w:rFonts w:ascii="Times New Roman" w:eastAsia="Times New Roman" w:hAnsi="Times New Roman" w:cs="Times New Roman"/>
      <w:b/>
      <w:bCs/>
      <w:sz w:val="28"/>
      <w:szCs w:val="28"/>
      <w:lang w:eastAsia="ar-SA"/>
    </w:rPr>
  </w:style>
  <w:style w:type="paragraph" w:customStyle="1" w:styleId="ConsPlusTitle">
    <w:name w:val="ConsPlusTitle"/>
    <w:rsid w:val="005B3E33"/>
    <w:pPr>
      <w:autoSpaceDE w:val="0"/>
      <w:autoSpaceDN w:val="0"/>
      <w:adjustRightInd w:val="0"/>
      <w:spacing w:after="0" w:line="240" w:lineRule="auto"/>
    </w:pPr>
    <w:rPr>
      <w:rFonts w:ascii="Times New Roman" w:eastAsia="Times New Roman" w:hAnsi="Times New Roman" w:cs="Times New Roman"/>
      <w:b/>
      <w:bCs/>
      <w:sz w:val="28"/>
      <w:szCs w:val="28"/>
    </w:rPr>
  </w:style>
  <w:style w:type="table" w:customStyle="1" w:styleId="10">
    <w:name w:val="Сетка таблицы1"/>
    <w:basedOn w:val="a1"/>
    <w:next w:val="a5"/>
    <w:uiPriority w:val="59"/>
    <w:rsid w:val="00831B15"/>
    <w:pPr>
      <w:spacing w:after="0" w:line="240" w:lineRule="auto"/>
    </w:pPr>
    <w:rPr>
      <w:rFonts w:eastAsia="Times New Roman" w:cs="Times New Roman"/>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b">
    <w:name w:val="Hyperlink"/>
    <w:basedOn w:val="a0"/>
    <w:uiPriority w:val="99"/>
    <w:unhideWhenUsed/>
    <w:rsid w:val="00BC783A"/>
    <w:rPr>
      <w:color w:val="0000FF" w:themeColor="hyperlink"/>
      <w:u w:val="single"/>
    </w:rPr>
  </w:style>
  <w:style w:type="paragraph" w:styleId="ac">
    <w:name w:val="Body Text Indent"/>
    <w:basedOn w:val="a"/>
    <w:link w:val="ad"/>
    <w:rsid w:val="009062E1"/>
    <w:pPr>
      <w:widowControl w:val="0"/>
      <w:suppressAutoHyphens/>
      <w:spacing w:after="120" w:line="240" w:lineRule="auto"/>
      <w:ind w:left="283"/>
    </w:pPr>
    <w:rPr>
      <w:rFonts w:ascii="Arial" w:eastAsia="Arial Unicode MS" w:hAnsi="Arial" w:cs="Times New Roman"/>
      <w:kern w:val="1"/>
      <w:sz w:val="20"/>
      <w:szCs w:val="24"/>
      <w:lang w:eastAsia="ar-SA"/>
    </w:rPr>
  </w:style>
  <w:style w:type="character" w:customStyle="1" w:styleId="ad">
    <w:name w:val="Основной текст с отступом Знак"/>
    <w:basedOn w:val="a0"/>
    <w:link w:val="ac"/>
    <w:rsid w:val="009062E1"/>
    <w:rPr>
      <w:rFonts w:ascii="Arial" w:eastAsia="Arial Unicode MS" w:hAnsi="Arial" w:cs="Times New Roman"/>
      <w:kern w:val="1"/>
      <w:sz w:val="20"/>
      <w:szCs w:val="24"/>
      <w:lang w:eastAsia="ar-SA"/>
    </w:rPr>
  </w:style>
  <w:style w:type="paragraph" w:customStyle="1" w:styleId="aligncenter">
    <w:name w:val="align_center"/>
    <w:basedOn w:val="a"/>
    <w:rsid w:val="00F927F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e">
    <w:name w:val="Balloon Text"/>
    <w:basedOn w:val="a"/>
    <w:link w:val="af"/>
    <w:uiPriority w:val="99"/>
    <w:semiHidden/>
    <w:unhideWhenUsed/>
    <w:rsid w:val="00B37227"/>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B3722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9550016">
      <w:bodyDiv w:val="1"/>
      <w:marLeft w:val="0"/>
      <w:marRight w:val="0"/>
      <w:marTop w:val="0"/>
      <w:marBottom w:val="0"/>
      <w:divBdr>
        <w:top w:val="none" w:sz="0" w:space="0" w:color="auto"/>
        <w:left w:val="none" w:sz="0" w:space="0" w:color="auto"/>
        <w:bottom w:val="none" w:sz="0" w:space="0" w:color="auto"/>
        <w:right w:val="none" w:sz="0" w:space="0" w:color="auto"/>
      </w:divBdr>
    </w:div>
    <w:div w:id="815880390">
      <w:bodyDiv w:val="1"/>
      <w:marLeft w:val="0"/>
      <w:marRight w:val="0"/>
      <w:marTop w:val="0"/>
      <w:marBottom w:val="0"/>
      <w:divBdr>
        <w:top w:val="none" w:sz="0" w:space="0" w:color="auto"/>
        <w:left w:val="none" w:sz="0" w:space="0" w:color="auto"/>
        <w:bottom w:val="none" w:sz="0" w:space="0" w:color="auto"/>
        <w:right w:val="none" w:sz="0" w:space="0" w:color="auto"/>
      </w:divBdr>
    </w:div>
    <w:div w:id="1005090003">
      <w:bodyDiv w:val="1"/>
      <w:marLeft w:val="0"/>
      <w:marRight w:val="0"/>
      <w:marTop w:val="0"/>
      <w:marBottom w:val="0"/>
      <w:divBdr>
        <w:top w:val="none" w:sz="0" w:space="0" w:color="auto"/>
        <w:left w:val="none" w:sz="0" w:space="0" w:color="auto"/>
        <w:bottom w:val="none" w:sz="0" w:space="0" w:color="auto"/>
        <w:right w:val="none" w:sz="0" w:space="0" w:color="auto"/>
      </w:divBdr>
    </w:div>
    <w:div w:id="1048184705">
      <w:bodyDiv w:val="1"/>
      <w:marLeft w:val="0"/>
      <w:marRight w:val="0"/>
      <w:marTop w:val="0"/>
      <w:marBottom w:val="0"/>
      <w:divBdr>
        <w:top w:val="none" w:sz="0" w:space="0" w:color="auto"/>
        <w:left w:val="none" w:sz="0" w:space="0" w:color="auto"/>
        <w:bottom w:val="none" w:sz="0" w:space="0" w:color="auto"/>
        <w:right w:val="none" w:sz="0" w:space="0" w:color="auto"/>
      </w:divBdr>
    </w:div>
    <w:div w:id="1465462389">
      <w:bodyDiv w:val="1"/>
      <w:marLeft w:val="0"/>
      <w:marRight w:val="0"/>
      <w:marTop w:val="0"/>
      <w:marBottom w:val="0"/>
      <w:divBdr>
        <w:top w:val="none" w:sz="0" w:space="0" w:color="auto"/>
        <w:left w:val="none" w:sz="0" w:space="0" w:color="auto"/>
        <w:bottom w:val="none" w:sz="0" w:space="0" w:color="auto"/>
        <w:right w:val="none" w:sz="0" w:space="0" w:color="auto"/>
      </w:divBdr>
    </w:div>
    <w:div w:id="1476679798">
      <w:bodyDiv w:val="1"/>
      <w:marLeft w:val="0"/>
      <w:marRight w:val="0"/>
      <w:marTop w:val="0"/>
      <w:marBottom w:val="0"/>
      <w:divBdr>
        <w:top w:val="none" w:sz="0" w:space="0" w:color="auto"/>
        <w:left w:val="none" w:sz="0" w:space="0" w:color="auto"/>
        <w:bottom w:val="none" w:sz="0" w:space="0" w:color="auto"/>
        <w:right w:val="none" w:sz="0" w:space="0" w:color="auto"/>
      </w:divBdr>
    </w:div>
    <w:div w:id="1559051518">
      <w:bodyDiv w:val="1"/>
      <w:marLeft w:val="0"/>
      <w:marRight w:val="0"/>
      <w:marTop w:val="0"/>
      <w:marBottom w:val="0"/>
      <w:divBdr>
        <w:top w:val="none" w:sz="0" w:space="0" w:color="auto"/>
        <w:left w:val="none" w:sz="0" w:space="0" w:color="auto"/>
        <w:bottom w:val="none" w:sz="0" w:space="0" w:color="auto"/>
        <w:right w:val="none" w:sz="0" w:space="0" w:color="auto"/>
      </w:divBdr>
    </w:div>
    <w:div w:id="1559823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6E9C014C5ABD6D975628AAD7E69C4A67929F9A7BE9789D92914FEC826116F6C70F13A845DC824FBAtBW7L" TargetMode="External"/><Relationship Id="rId5" Type="http://schemas.openxmlformats.org/officeDocument/2006/relationships/settings" Target="settings.xml"/><Relationship Id="rId10" Type="http://schemas.openxmlformats.org/officeDocument/2006/relationships/hyperlink" Target="consultantplus://offline/ref=9FC607DF0E2E83A763DFA2D8729F797D15907E9E04757BF7C8784BD7B0SCN0L" TargetMode="External"/><Relationship Id="rId4" Type="http://schemas.microsoft.com/office/2007/relationships/stylesWithEffects" Target="stylesWithEffects.xml"/><Relationship Id="rId9" Type="http://schemas.openxmlformats.org/officeDocument/2006/relationships/hyperlink" Target="consultantplus://offline/ref=9FC607DF0E2E83A763DFA2D8729F797D159D7E9E0B767BF7C8784BD7B0C0CF4798AE30123728E397SENDL"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E741EF-C537-4ADD-B99F-D3D7CB33B2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2141</TotalTime>
  <Pages>21</Pages>
  <Words>8028</Words>
  <Characters>45763</Characters>
  <Application>Microsoft Office Word</Application>
  <DocSecurity>0</DocSecurity>
  <Lines>381</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53684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Токарев Олег Викторович</dc:creator>
  <cp:lastModifiedBy>Токарев Олег Викторович</cp:lastModifiedBy>
  <cp:revision>30</cp:revision>
  <cp:lastPrinted>2023-01-23T06:49:00Z</cp:lastPrinted>
  <dcterms:created xsi:type="dcterms:W3CDTF">2022-04-21T09:00:00Z</dcterms:created>
  <dcterms:modified xsi:type="dcterms:W3CDTF">2023-01-23T06:59:00Z</dcterms:modified>
</cp:coreProperties>
</file>